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23F8" w:rsidRPr="002423F8" w:rsidRDefault="002423F8" w:rsidP="001421FE">
      <w:pPr>
        <w:pStyle w:val="Poromisin"/>
        <w:tabs>
          <w:tab w:val="left" w:pos="9204"/>
          <w:tab w:val="center" w:pos="9781"/>
        </w:tabs>
        <w:ind w:right="4"/>
        <w:jc w:val="center"/>
        <w:rPr>
          <w:rFonts w:ascii="Exo" w:hAnsi="Exo"/>
          <w:b/>
          <w:lang w:val="es-ES"/>
        </w:rPr>
      </w:pPr>
      <w:bookmarkStart w:id="0" w:name="_GoBack"/>
      <w:bookmarkEnd w:id="0"/>
    </w:p>
    <w:p w:rsidR="005D7CE4" w:rsidRPr="002423F8" w:rsidRDefault="00AF3478" w:rsidP="001421FE">
      <w:pPr>
        <w:pStyle w:val="Poromisin"/>
        <w:tabs>
          <w:tab w:val="left" w:pos="9204"/>
          <w:tab w:val="center" w:pos="9781"/>
        </w:tabs>
        <w:ind w:right="4"/>
        <w:jc w:val="center"/>
        <w:rPr>
          <w:rFonts w:ascii="Exo" w:eastAsia="Exo Demi Bold" w:hAnsi="Exo" w:cs="Exo Demi Bold"/>
          <w:b/>
          <w:lang w:val="es-ES"/>
        </w:rPr>
      </w:pPr>
      <w:r w:rsidRPr="002423F8">
        <w:rPr>
          <w:rFonts w:ascii="Exo" w:hAnsi="Exo"/>
          <w:b/>
          <w:lang w:val="es-ES"/>
        </w:rPr>
        <w:t xml:space="preserve">Segunda </w:t>
      </w:r>
      <w:r w:rsidR="00E65598" w:rsidRPr="002423F8">
        <w:rPr>
          <w:rFonts w:ascii="Exo" w:hAnsi="Exo"/>
          <w:b/>
          <w:lang w:val="es-ES"/>
        </w:rPr>
        <w:t>Sesión</w:t>
      </w:r>
      <w:r w:rsidR="00C67B04" w:rsidRPr="002423F8">
        <w:rPr>
          <w:rFonts w:ascii="Exo" w:hAnsi="Exo"/>
          <w:b/>
          <w:lang w:val="es-ES"/>
        </w:rPr>
        <w:t>-Extrao</w:t>
      </w:r>
      <w:r w:rsidR="00E65598" w:rsidRPr="002423F8">
        <w:rPr>
          <w:rFonts w:ascii="Exo" w:hAnsi="Exo"/>
          <w:b/>
          <w:lang w:val="es-ES"/>
        </w:rPr>
        <w:t xml:space="preserve">rdinaria del año </w:t>
      </w:r>
      <w:r w:rsidR="00D67275" w:rsidRPr="002423F8">
        <w:rPr>
          <w:rFonts w:ascii="Exo" w:hAnsi="Exo"/>
          <w:b/>
          <w:lang w:val="es-ES"/>
        </w:rPr>
        <w:t>2019</w:t>
      </w:r>
      <w:r w:rsidR="00243357" w:rsidRPr="002423F8">
        <w:rPr>
          <w:rFonts w:ascii="Exo" w:hAnsi="Exo"/>
          <w:b/>
          <w:lang w:val="es-ES"/>
        </w:rPr>
        <w:t xml:space="preserve"> dos mil diecinueve</w:t>
      </w:r>
      <w:r w:rsidR="00E65598" w:rsidRPr="002423F8">
        <w:rPr>
          <w:rFonts w:ascii="Exo" w:hAnsi="Exo"/>
          <w:b/>
          <w:lang w:val="es-ES"/>
        </w:rPr>
        <w:t xml:space="preserve"> del Comité de Transparencia de la Coordinación General Estratégica de Gestión del Territorio</w:t>
      </w:r>
    </w:p>
    <w:p w:rsidR="005D7CE4" w:rsidRPr="002423F8" w:rsidRDefault="005D7CE4" w:rsidP="001421FE">
      <w:pPr>
        <w:pStyle w:val="Poromisin"/>
        <w:tabs>
          <w:tab w:val="left" w:pos="9204"/>
          <w:tab w:val="center" w:pos="9781"/>
        </w:tabs>
        <w:ind w:right="4"/>
        <w:jc w:val="both"/>
        <w:rPr>
          <w:rFonts w:ascii="Exo" w:eastAsia="Exo Regular" w:hAnsi="Exo" w:cs="Exo Regular"/>
          <w:lang w:val="es-ES"/>
        </w:rPr>
      </w:pPr>
    </w:p>
    <w:p w:rsidR="005D7CE4" w:rsidRPr="002423F8" w:rsidRDefault="00E65598" w:rsidP="001421FE">
      <w:pPr>
        <w:pStyle w:val="Poromisin"/>
        <w:tabs>
          <w:tab w:val="left" w:pos="9204"/>
          <w:tab w:val="center" w:pos="9781"/>
        </w:tabs>
        <w:ind w:right="4"/>
        <w:jc w:val="both"/>
        <w:rPr>
          <w:rFonts w:ascii="Exo" w:hAnsi="Exo"/>
          <w:lang w:val="es-ES"/>
        </w:rPr>
      </w:pPr>
      <w:r w:rsidRPr="002423F8">
        <w:rPr>
          <w:rFonts w:ascii="Exo" w:hAnsi="Exo"/>
          <w:lang w:val="es-ES"/>
        </w:rPr>
        <w:t xml:space="preserve">En la ciudad de Guadalajara, Jalisco, siendo las </w:t>
      </w:r>
      <w:r w:rsidR="002B3883" w:rsidRPr="002423F8">
        <w:rPr>
          <w:rFonts w:ascii="Exo" w:hAnsi="Exo"/>
          <w:lang w:val="es-ES"/>
        </w:rPr>
        <w:t>19</w:t>
      </w:r>
      <w:r w:rsidRPr="002423F8">
        <w:rPr>
          <w:rFonts w:ascii="Exo" w:hAnsi="Exo"/>
          <w:lang w:val="es-ES"/>
        </w:rPr>
        <w:t>:</w:t>
      </w:r>
      <w:r w:rsidR="0021578D" w:rsidRPr="002423F8">
        <w:rPr>
          <w:rFonts w:ascii="Exo" w:hAnsi="Exo"/>
          <w:lang w:val="es-ES"/>
        </w:rPr>
        <w:t>0</w:t>
      </w:r>
      <w:r w:rsidR="002B3883" w:rsidRPr="002423F8">
        <w:rPr>
          <w:rFonts w:ascii="Exo" w:hAnsi="Exo"/>
          <w:lang w:val="es-ES"/>
        </w:rPr>
        <w:t>8</w:t>
      </w:r>
      <w:r w:rsidRPr="002423F8">
        <w:rPr>
          <w:rFonts w:ascii="Exo" w:hAnsi="Exo"/>
          <w:lang w:val="es-ES"/>
        </w:rPr>
        <w:t xml:space="preserve"> horas del día </w:t>
      </w:r>
      <w:r w:rsidR="00AF3478" w:rsidRPr="002423F8">
        <w:rPr>
          <w:rFonts w:ascii="Exo" w:hAnsi="Exo"/>
          <w:lang w:val="es-ES"/>
        </w:rPr>
        <w:t>1</w:t>
      </w:r>
      <w:r w:rsidR="002B3883" w:rsidRPr="002423F8">
        <w:rPr>
          <w:rFonts w:ascii="Exo" w:hAnsi="Exo"/>
          <w:lang w:val="es-ES"/>
        </w:rPr>
        <w:t xml:space="preserve">0 </w:t>
      </w:r>
      <w:r w:rsidR="00AF3478" w:rsidRPr="002423F8">
        <w:rPr>
          <w:rFonts w:ascii="Exo" w:hAnsi="Exo"/>
          <w:lang w:val="es-ES"/>
        </w:rPr>
        <w:t xml:space="preserve">diez </w:t>
      </w:r>
      <w:r w:rsidRPr="002423F8">
        <w:rPr>
          <w:rFonts w:ascii="Exo" w:hAnsi="Exo"/>
          <w:lang w:val="es-ES"/>
        </w:rPr>
        <w:t xml:space="preserve">de </w:t>
      </w:r>
      <w:r w:rsidR="00D67275" w:rsidRPr="002423F8">
        <w:rPr>
          <w:rFonts w:ascii="Exo" w:hAnsi="Exo"/>
          <w:lang w:val="es-ES"/>
        </w:rPr>
        <w:t>enero</w:t>
      </w:r>
      <w:r w:rsidRPr="002423F8">
        <w:rPr>
          <w:rFonts w:ascii="Exo" w:hAnsi="Exo"/>
          <w:lang w:val="es-ES"/>
        </w:rPr>
        <w:t xml:space="preserve"> del </w:t>
      </w:r>
      <w:r w:rsidR="00D67275" w:rsidRPr="002423F8">
        <w:rPr>
          <w:rFonts w:ascii="Exo" w:hAnsi="Exo"/>
          <w:lang w:val="es-ES"/>
        </w:rPr>
        <w:t>2019</w:t>
      </w:r>
      <w:r w:rsidRPr="002423F8">
        <w:rPr>
          <w:rFonts w:ascii="Exo" w:hAnsi="Exo"/>
          <w:lang w:val="es-ES"/>
        </w:rPr>
        <w:t xml:space="preserve"> dos mil </w:t>
      </w:r>
      <w:r w:rsidR="00D67275" w:rsidRPr="002423F8">
        <w:rPr>
          <w:rFonts w:ascii="Exo" w:hAnsi="Exo"/>
          <w:lang w:val="es-ES"/>
        </w:rPr>
        <w:t>diecinueve</w:t>
      </w:r>
      <w:r w:rsidRPr="002423F8">
        <w:rPr>
          <w:rFonts w:ascii="Exo" w:hAnsi="Exo"/>
          <w:lang w:val="es-ES"/>
        </w:rPr>
        <w:t xml:space="preserve">, </w:t>
      </w:r>
      <w:r w:rsidR="00D67275" w:rsidRPr="002423F8">
        <w:rPr>
          <w:rFonts w:ascii="Exo" w:hAnsi="Exo"/>
          <w:lang w:val="es-ES"/>
        </w:rPr>
        <w:t xml:space="preserve">en el edificio </w:t>
      </w:r>
      <w:r w:rsidRPr="002423F8">
        <w:rPr>
          <w:rFonts w:ascii="Exo" w:hAnsi="Exo"/>
          <w:lang w:val="es-ES"/>
        </w:rPr>
        <w:t>ubicado en</w:t>
      </w:r>
      <w:r w:rsidR="00D67275" w:rsidRPr="002423F8">
        <w:rPr>
          <w:rFonts w:ascii="Exo" w:hAnsi="Exo"/>
          <w:lang w:val="es-ES"/>
        </w:rPr>
        <w:t xml:space="preserve"> la Avenida Alcalde número 1351, en la colonia Miraflores </w:t>
      </w:r>
      <w:r w:rsidRPr="002423F8">
        <w:rPr>
          <w:rFonts w:ascii="Exo" w:hAnsi="Exo"/>
          <w:lang w:val="es-ES"/>
        </w:rPr>
        <w:t xml:space="preserve">en </w:t>
      </w:r>
      <w:r w:rsidR="00D67275" w:rsidRPr="002423F8">
        <w:rPr>
          <w:rFonts w:ascii="Exo" w:hAnsi="Exo"/>
          <w:lang w:val="es-ES"/>
        </w:rPr>
        <w:t xml:space="preserve">esta ciudad </w:t>
      </w:r>
      <w:r w:rsidRPr="002423F8">
        <w:rPr>
          <w:rFonts w:ascii="Exo" w:hAnsi="Exo"/>
          <w:lang w:val="es-ES"/>
        </w:rPr>
        <w:t xml:space="preserve">de Guadalajara, Jalisco, </w:t>
      </w:r>
      <w:r w:rsidR="009858FA" w:rsidRPr="002423F8">
        <w:rPr>
          <w:rFonts w:ascii="Exo" w:hAnsi="Exo"/>
          <w:lang w:val="es-ES"/>
        </w:rPr>
        <w:t xml:space="preserve">con la facultad que les confiere lo estipulado en los artículos 29 y 30 de la Ley de Transparencia y Acceso a la Información Pública del Estado de Jalisco y sus Municipios (en adelante “Ley” o “la Ley de Transparencia”), </w:t>
      </w:r>
      <w:r w:rsidRPr="002423F8">
        <w:rPr>
          <w:rFonts w:ascii="Exo" w:hAnsi="Exo"/>
          <w:lang w:val="es-ES"/>
        </w:rPr>
        <w:t xml:space="preserve">se reunieron la </w:t>
      </w:r>
      <w:r w:rsidRPr="002423F8">
        <w:rPr>
          <w:rFonts w:ascii="Exo" w:hAnsi="Exo"/>
          <w:b/>
          <w:lang w:val="es-ES"/>
        </w:rPr>
        <w:t xml:space="preserve">C. </w:t>
      </w:r>
      <w:r w:rsidR="00985D9C" w:rsidRPr="002423F8">
        <w:rPr>
          <w:rFonts w:ascii="Exo" w:hAnsi="Exo"/>
          <w:b/>
          <w:lang w:val="es-ES"/>
        </w:rPr>
        <w:t xml:space="preserve">Norma </w:t>
      </w:r>
      <w:r w:rsidR="00985D9C" w:rsidRPr="002423F8">
        <w:rPr>
          <w:rStyle w:val="Ninguno"/>
          <w:rFonts w:ascii="Exo" w:hAnsi="Exo"/>
          <w:b/>
          <w:lang w:val="es-ES"/>
        </w:rPr>
        <w:t>Angélica García Joya</w:t>
      </w:r>
      <w:r w:rsidRPr="002423F8">
        <w:rPr>
          <w:rFonts w:ascii="Exo" w:hAnsi="Exo"/>
          <w:lang w:val="es-ES"/>
        </w:rPr>
        <w:t xml:space="preserve"> en su carácter de </w:t>
      </w:r>
      <w:r w:rsidRPr="002423F8">
        <w:rPr>
          <w:rStyle w:val="Ninguno"/>
          <w:rFonts w:ascii="Exo" w:hAnsi="Exo"/>
          <w:lang w:val="es-ES"/>
        </w:rPr>
        <w:t xml:space="preserve">Directora </w:t>
      </w:r>
      <w:r w:rsidR="00985D9C" w:rsidRPr="002423F8">
        <w:rPr>
          <w:rStyle w:val="Ninguno"/>
          <w:rFonts w:ascii="Exo" w:hAnsi="Exo"/>
          <w:lang w:val="es-ES"/>
        </w:rPr>
        <w:t>de Administración</w:t>
      </w:r>
      <w:r w:rsidRPr="002423F8">
        <w:rPr>
          <w:rFonts w:ascii="Exo" w:hAnsi="Exo"/>
          <w:lang w:val="es-ES"/>
        </w:rPr>
        <w:t>, y el titular de la Unidad de Transparencia, el</w:t>
      </w:r>
      <w:r w:rsidRPr="002423F8">
        <w:rPr>
          <w:rFonts w:ascii="Exo" w:hAnsi="Exo"/>
          <w:b/>
          <w:lang w:val="es-ES"/>
        </w:rPr>
        <w:t xml:space="preserve"> C. </w:t>
      </w:r>
      <w:r w:rsidRPr="002423F8">
        <w:rPr>
          <w:rStyle w:val="Ninguno"/>
          <w:rFonts w:ascii="Exo" w:hAnsi="Exo"/>
          <w:b/>
          <w:lang w:val="es-ES"/>
        </w:rPr>
        <w:t>Óscar Moreno Cruz</w:t>
      </w:r>
      <w:r w:rsidRPr="002423F8">
        <w:rPr>
          <w:rFonts w:ascii="Exo" w:hAnsi="Exo"/>
          <w:lang w:val="es-ES"/>
        </w:rPr>
        <w:t xml:space="preserve">, en su carácter de </w:t>
      </w:r>
      <w:r w:rsidRPr="002423F8">
        <w:rPr>
          <w:rStyle w:val="Ninguno"/>
          <w:rFonts w:ascii="Exo" w:hAnsi="Exo"/>
          <w:lang w:val="es-ES"/>
        </w:rPr>
        <w:t>Director de Transparencia</w:t>
      </w:r>
      <w:r w:rsidRPr="002423F8">
        <w:rPr>
          <w:rFonts w:ascii="Exo" w:hAnsi="Exo"/>
          <w:lang w:val="es-ES"/>
        </w:rPr>
        <w:t xml:space="preserve">, para efecto </w:t>
      </w:r>
      <w:r w:rsidR="000C5B11" w:rsidRPr="002423F8">
        <w:rPr>
          <w:rFonts w:ascii="Exo" w:hAnsi="Exo"/>
          <w:lang w:val="es-ES"/>
        </w:rPr>
        <w:t xml:space="preserve">de desahogar la </w:t>
      </w:r>
      <w:r w:rsidR="00E13C1A" w:rsidRPr="002423F8">
        <w:rPr>
          <w:rFonts w:ascii="Exo" w:hAnsi="Exo"/>
          <w:lang w:val="es-ES"/>
        </w:rPr>
        <w:t>Segunda</w:t>
      </w:r>
      <w:r w:rsidR="000C5B11" w:rsidRPr="002423F8">
        <w:rPr>
          <w:rFonts w:ascii="Exo" w:hAnsi="Exo"/>
          <w:lang w:val="es-ES"/>
        </w:rPr>
        <w:t xml:space="preserve"> </w:t>
      </w:r>
      <w:r w:rsidR="002B3883" w:rsidRPr="002423F8">
        <w:rPr>
          <w:rFonts w:ascii="Exo" w:hAnsi="Exo"/>
          <w:lang w:val="es-ES"/>
        </w:rPr>
        <w:t>S</w:t>
      </w:r>
      <w:r w:rsidR="000C5B11" w:rsidRPr="002423F8">
        <w:rPr>
          <w:rFonts w:ascii="Exo" w:hAnsi="Exo"/>
          <w:lang w:val="es-ES"/>
        </w:rPr>
        <w:t xml:space="preserve">esión </w:t>
      </w:r>
      <w:r w:rsidR="00E13C1A" w:rsidRPr="002423F8">
        <w:rPr>
          <w:rFonts w:ascii="Exo" w:hAnsi="Exo"/>
          <w:lang w:val="es-ES"/>
        </w:rPr>
        <w:t>E</w:t>
      </w:r>
      <w:r w:rsidR="000C5B11" w:rsidRPr="002423F8">
        <w:rPr>
          <w:rFonts w:ascii="Exo" w:hAnsi="Exo"/>
          <w:lang w:val="es-ES"/>
        </w:rPr>
        <w:t>xtraordinaria del Comité de Transparencia de la Coordinación General Estratégica de Gestión del Territorio (en adelante “Coordinación General”)</w:t>
      </w:r>
      <w:r w:rsidRPr="002423F8">
        <w:rPr>
          <w:rFonts w:ascii="Exo" w:hAnsi="Exo"/>
          <w:lang w:val="es-ES"/>
        </w:rPr>
        <w:t xml:space="preserve"> en consideración del siguiente: </w:t>
      </w:r>
    </w:p>
    <w:p w:rsidR="005D7CE4" w:rsidRPr="002423F8" w:rsidRDefault="005D7CE4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eastAsia="Exo Regular" w:hAnsi="Exo" w:cs="Exo Regular"/>
          <w:lang w:val="es-ES"/>
        </w:rPr>
      </w:pPr>
    </w:p>
    <w:p w:rsidR="005D7CE4" w:rsidRPr="002423F8" w:rsidRDefault="00E65598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center"/>
        <w:rPr>
          <w:rFonts w:ascii="Exo" w:eastAsia="Exo Demi Bold" w:hAnsi="Exo" w:cs="Exo Demi Bold"/>
          <w:b/>
          <w:lang w:val="es-ES"/>
        </w:rPr>
      </w:pPr>
      <w:r w:rsidRPr="002423F8">
        <w:rPr>
          <w:rFonts w:ascii="Exo" w:hAnsi="Exo"/>
          <w:b/>
          <w:lang w:val="es-ES"/>
        </w:rPr>
        <w:t>Orden del Día</w:t>
      </w:r>
    </w:p>
    <w:p w:rsidR="005D7CE4" w:rsidRPr="002423F8" w:rsidRDefault="005D7CE4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eastAsia="Exo Regular" w:hAnsi="Exo" w:cs="Exo Regular"/>
          <w:lang w:val="es-ES"/>
        </w:rPr>
      </w:pPr>
    </w:p>
    <w:p w:rsidR="005D7CE4" w:rsidRPr="002423F8" w:rsidRDefault="00E65598" w:rsidP="00306AD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571" w:firstLine="708"/>
        <w:jc w:val="both"/>
        <w:rPr>
          <w:rFonts w:ascii="Exo" w:eastAsia="Exo Regular" w:hAnsi="Exo" w:cs="Exo Regular"/>
          <w:lang w:val="es-ES"/>
        </w:rPr>
      </w:pPr>
      <w:r w:rsidRPr="002423F8">
        <w:rPr>
          <w:rFonts w:ascii="Exo" w:hAnsi="Exo"/>
          <w:b/>
          <w:lang w:val="es-ES"/>
        </w:rPr>
        <w:t>I.-</w:t>
      </w:r>
      <w:r w:rsidRPr="002423F8">
        <w:rPr>
          <w:rFonts w:ascii="Exo" w:hAnsi="Exo"/>
          <w:lang w:val="es-ES"/>
        </w:rPr>
        <w:t xml:space="preserve"> Lista de asistencia y declaratoria de quórum.</w:t>
      </w:r>
    </w:p>
    <w:p w:rsidR="005D7CE4" w:rsidRPr="002423F8" w:rsidRDefault="00E65598" w:rsidP="00E13C1A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left="708" w:right="571"/>
        <w:jc w:val="both"/>
        <w:rPr>
          <w:rFonts w:ascii="Exo" w:hAnsi="Exo"/>
          <w:lang w:val="es-ES"/>
        </w:rPr>
      </w:pPr>
      <w:r w:rsidRPr="002423F8">
        <w:rPr>
          <w:rFonts w:ascii="Exo" w:hAnsi="Exo"/>
          <w:b/>
          <w:lang w:val="es-ES"/>
        </w:rPr>
        <w:t>II.-</w:t>
      </w:r>
      <w:r w:rsidRPr="002423F8">
        <w:rPr>
          <w:rFonts w:ascii="Exo" w:hAnsi="Exo"/>
          <w:lang w:val="es-ES"/>
        </w:rPr>
        <w:t xml:space="preserve"> </w:t>
      </w:r>
      <w:r w:rsidR="00C67B04" w:rsidRPr="002423F8">
        <w:rPr>
          <w:rFonts w:ascii="Exo" w:hAnsi="Exo"/>
          <w:lang w:val="es-ES"/>
        </w:rPr>
        <w:t>Revisión, discusión y en su caso, aprobación</w:t>
      </w:r>
      <w:r w:rsidR="00E13C1A" w:rsidRPr="002423F8">
        <w:rPr>
          <w:rFonts w:ascii="Exo" w:hAnsi="Exo"/>
          <w:lang w:val="es-ES"/>
        </w:rPr>
        <w:t xml:space="preserve"> </w:t>
      </w:r>
      <w:r w:rsidR="00C67B04" w:rsidRPr="002423F8">
        <w:rPr>
          <w:rFonts w:ascii="Exo" w:hAnsi="Exo"/>
          <w:lang w:val="es-ES"/>
        </w:rPr>
        <w:t>de</w:t>
      </w:r>
      <w:r w:rsidR="002B3883" w:rsidRPr="002423F8">
        <w:rPr>
          <w:rFonts w:ascii="Exo" w:hAnsi="Exo"/>
          <w:lang w:val="es-ES"/>
        </w:rPr>
        <w:t xml:space="preserve"> los </w:t>
      </w:r>
      <w:r w:rsidR="00AF3478" w:rsidRPr="002423F8">
        <w:rPr>
          <w:rFonts w:ascii="Exo" w:hAnsi="Exo"/>
          <w:lang w:val="es-ES"/>
        </w:rPr>
        <w:t>avisos de privacidad focalizados</w:t>
      </w:r>
      <w:r w:rsidR="00E13C1A" w:rsidRPr="002423F8">
        <w:rPr>
          <w:rFonts w:ascii="Exo" w:hAnsi="Exo"/>
          <w:lang w:val="es-ES"/>
        </w:rPr>
        <w:t xml:space="preserve"> para el</w:t>
      </w:r>
      <w:r w:rsidR="00AF3478" w:rsidRPr="002423F8">
        <w:rPr>
          <w:rFonts w:ascii="Exo" w:hAnsi="Exo"/>
          <w:lang w:val="es-ES"/>
        </w:rPr>
        <w:t xml:space="preserve"> </w:t>
      </w:r>
      <w:r w:rsidR="008C629B" w:rsidRPr="002423F8">
        <w:rPr>
          <w:rFonts w:ascii="Exo" w:hAnsi="Exo"/>
          <w:lang w:val="es-ES"/>
        </w:rPr>
        <w:t>s</w:t>
      </w:r>
      <w:r w:rsidR="00E13C1A" w:rsidRPr="002423F8">
        <w:rPr>
          <w:rFonts w:ascii="Exo" w:hAnsi="Exo"/>
          <w:lang w:val="es-ES"/>
        </w:rPr>
        <w:t xml:space="preserve">istema de </w:t>
      </w:r>
      <w:r w:rsidR="008C629B" w:rsidRPr="002423F8">
        <w:rPr>
          <w:rFonts w:ascii="Exo" w:hAnsi="Exo"/>
          <w:lang w:val="es-ES"/>
        </w:rPr>
        <w:t>t</w:t>
      </w:r>
      <w:r w:rsidR="00E13C1A" w:rsidRPr="002423F8">
        <w:rPr>
          <w:rFonts w:ascii="Exo" w:hAnsi="Exo"/>
          <w:lang w:val="es-ES"/>
        </w:rPr>
        <w:t xml:space="preserve">ratamiento de </w:t>
      </w:r>
      <w:r w:rsidR="008C629B" w:rsidRPr="002423F8">
        <w:rPr>
          <w:rFonts w:ascii="Exo" w:hAnsi="Exo"/>
          <w:lang w:val="es-ES"/>
        </w:rPr>
        <w:t>e</w:t>
      </w:r>
      <w:r w:rsidR="00E13C1A" w:rsidRPr="002423F8">
        <w:rPr>
          <w:rFonts w:ascii="Exo" w:hAnsi="Exo"/>
          <w:lang w:val="es-ES"/>
        </w:rPr>
        <w:t xml:space="preserve">xpedientes del </w:t>
      </w:r>
      <w:r w:rsidR="008C629B" w:rsidRPr="002423F8">
        <w:rPr>
          <w:rFonts w:ascii="Exo" w:hAnsi="Exo"/>
          <w:lang w:val="es-ES"/>
        </w:rPr>
        <w:t>p</w:t>
      </w:r>
      <w:r w:rsidR="00E13C1A" w:rsidRPr="002423F8">
        <w:rPr>
          <w:rFonts w:ascii="Exo" w:hAnsi="Exo"/>
          <w:lang w:val="es-ES"/>
        </w:rPr>
        <w:t xml:space="preserve">ersonal que </w:t>
      </w:r>
      <w:r w:rsidR="008C629B" w:rsidRPr="002423F8">
        <w:rPr>
          <w:rFonts w:ascii="Exo" w:hAnsi="Exo"/>
          <w:lang w:val="es-ES"/>
        </w:rPr>
        <w:t>l</w:t>
      </w:r>
      <w:r w:rsidR="00E13C1A" w:rsidRPr="002423F8">
        <w:rPr>
          <w:rFonts w:ascii="Exo" w:hAnsi="Exo"/>
          <w:lang w:val="es-ES"/>
        </w:rPr>
        <w:t xml:space="preserve">abora en </w:t>
      </w:r>
      <w:r w:rsidR="00107104" w:rsidRPr="002423F8">
        <w:rPr>
          <w:rFonts w:ascii="Exo" w:hAnsi="Exo"/>
          <w:lang w:val="es-ES"/>
        </w:rPr>
        <w:t>la Coordinación General y las Secretarías sectorizadas a la misma.</w:t>
      </w:r>
    </w:p>
    <w:p w:rsidR="00623C02" w:rsidRPr="002423F8" w:rsidRDefault="00623C02" w:rsidP="00306AD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left="709" w:right="571"/>
        <w:jc w:val="both"/>
        <w:rPr>
          <w:rFonts w:ascii="Exo" w:hAnsi="Exo"/>
          <w:lang w:val="es-ES"/>
        </w:rPr>
      </w:pPr>
      <w:r w:rsidRPr="002423F8">
        <w:rPr>
          <w:rFonts w:ascii="Exo" w:hAnsi="Exo"/>
          <w:b/>
          <w:lang w:val="es-ES"/>
        </w:rPr>
        <w:t>III.-</w:t>
      </w:r>
      <w:r w:rsidRPr="002423F8">
        <w:rPr>
          <w:rFonts w:ascii="Exo" w:hAnsi="Exo"/>
          <w:lang w:val="es-ES"/>
        </w:rPr>
        <w:t xml:space="preserve"> Asuntos Generales</w:t>
      </w:r>
      <w:r w:rsidR="009858FA" w:rsidRPr="002423F8">
        <w:rPr>
          <w:rFonts w:ascii="Exo" w:hAnsi="Exo"/>
          <w:lang w:val="es-ES"/>
        </w:rPr>
        <w:t>.</w:t>
      </w:r>
    </w:p>
    <w:p w:rsidR="00623C02" w:rsidRPr="002423F8" w:rsidRDefault="00623C02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lang w:val="es-ES"/>
        </w:rPr>
      </w:pPr>
    </w:p>
    <w:p w:rsidR="005D7CE4" w:rsidRPr="002423F8" w:rsidRDefault="009858FA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lang w:val="es-ES"/>
        </w:rPr>
      </w:pPr>
      <w:r w:rsidRPr="002423F8">
        <w:rPr>
          <w:rFonts w:ascii="Exo" w:hAnsi="Exo"/>
          <w:b/>
          <w:lang w:val="es-ES"/>
        </w:rPr>
        <w:t>Óscar Moreno Cruz</w:t>
      </w:r>
      <w:r w:rsidR="00623C02" w:rsidRPr="002423F8">
        <w:rPr>
          <w:rFonts w:ascii="Exo" w:hAnsi="Exo"/>
          <w:lang w:val="es-ES"/>
        </w:rPr>
        <w:t xml:space="preserve">, </w:t>
      </w:r>
      <w:r w:rsidRPr="002423F8">
        <w:rPr>
          <w:rFonts w:ascii="Exo" w:hAnsi="Exo"/>
          <w:lang w:val="es-ES"/>
        </w:rPr>
        <w:t>Secretario Técnico</w:t>
      </w:r>
      <w:r w:rsidR="00623C02" w:rsidRPr="002423F8">
        <w:rPr>
          <w:rFonts w:ascii="Exo" w:hAnsi="Exo"/>
          <w:lang w:val="es-ES"/>
        </w:rPr>
        <w:t>, pregunta</w:t>
      </w:r>
      <w:r w:rsidR="000C5B11" w:rsidRPr="002423F8">
        <w:rPr>
          <w:rFonts w:ascii="Exo" w:hAnsi="Exo"/>
          <w:lang w:val="es-ES"/>
        </w:rPr>
        <w:t xml:space="preserve"> a la presente </w:t>
      </w:r>
      <w:r w:rsidR="00623C02" w:rsidRPr="002423F8">
        <w:rPr>
          <w:rFonts w:ascii="Exo" w:hAnsi="Exo"/>
          <w:lang w:val="es-ES"/>
        </w:rPr>
        <w:t>si está de acuerdo con el Orden del Día propuesto aprobándose por unanimidad, dando inicio así con el desarrollo del mismo.</w:t>
      </w:r>
    </w:p>
    <w:p w:rsidR="00623C02" w:rsidRPr="002423F8" w:rsidRDefault="00623C02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center"/>
        <w:rPr>
          <w:rFonts w:ascii="Exo" w:eastAsia="Exo Bold" w:hAnsi="Exo" w:cs="Exo Bold"/>
          <w:lang w:val="es-ES"/>
        </w:rPr>
      </w:pPr>
    </w:p>
    <w:p w:rsidR="00623C02" w:rsidRPr="002423F8" w:rsidRDefault="00623C02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center"/>
        <w:rPr>
          <w:rFonts w:ascii="Exo" w:hAnsi="Exo"/>
          <w:b/>
          <w:bCs/>
          <w:lang w:val="es-ES"/>
        </w:rPr>
      </w:pPr>
      <w:r w:rsidRPr="002423F8">
        <w:rPr>
          <w:rFonts w:ascii="Exo" w:hAnsi="Exo"/>
          <w:b/>
          <w:bCs/>
          <w:lang w:val="es-ES"/>
        </w:rPr>
        <w:t>Desarrollo del Orden del Día</w:t>
      </w:r>
    </w:p>
    <w:p w:rsidR="00623C02" w:rsidRPr="002423F8" w:rsidRDefault="00623C02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rPr>
          <w:rFonts w:ascii="Exo" w:hAnsi="Exo"/>
          <w:b/>
          <w:bCs/>
          <w:lang w:val="es-ES"/>
        </w:rPr>
      </w:pPr>
    </w:p>
    <w:p w:rsidR="00623C02" w:rsidRPr="002423F8" w:rsidRDefault="00623C02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rPr>
          <w:rFonts w:ascii="Exo" w:hAnsi="Exo"/>
          <w:b/>
          <w:bCs/>
          <w:lang w:val="es-ES"/>
        </w:rPr>
      </w:pPr>
      <w:r w:rsidRPr="002423F8">
        <w:rPr>
          <w:rFonts w:ascii="Exo" w:hAnsi="Exo"/>
          <w:b/>
          <w:bCs/>
          <w:lang w:val="es-ES"/>
        </w:rPr>
        <w:t>I.- Lista de Asistencia y Declaratoria de Quórum</w:t>
      </w:r>
      <w:r w:rsidR="001421FE" w:rsidRPr="002423F8">
        <w:rPr>
          <w:rFonts w:ascii="Exo" w:hAnsi="Exo"/>
          <w:b/>
          <w:bCs/>
          <w:lang w:val="es-ES"/>
        </w:rPr>
        <w:t>.</w:t>
      </w:r>
    </w:p>
    <w:p w:rsidR="00623C02" w:rsidRPr="002423F8" w:rsidRDefault="00623C02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lang w:val="es-ES"/>
        </w:rPr>
      </w:pPr>
      <w:r w:rsidRPr="002423F8">
        <w:rPr>
          <w:rFonts w:ascii="Exo" w:hAnsi="Exo"/>
          <w:lang w:val="es-ES"/>
        </w:rPr>
        <w:t>De conformidad con lo establecido en el artículo 29, punto dos de la Ley, se registra la asistencia y se confirma la existencia del quórum necesario para llevar a cabo la presente sesión al estar presentes:</w:t>
      </w:r>
    </w:p>
    <w:p w:rsidR="001421FE" w:rsidRPr="002423F8" w:rsidRDefault="001421FE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lang w:val="es-ES"/>
        </w:rPr>
      </w:pPr>
    </w:p>
    <w:p w:rsidR="00623C02" w:rsidRPr="002423F8" w:rsidRDefault="000D497B" w:rsidP="001421FE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571"/>
        <w:rPr>
          <w:rFonts w:ascii="Exo" w:hAnsi="Exo"/>
          <w:lang w:val="es-ES"/>
        </w:rPr>
      </w:pPr>
      <w:r w:rsidRPr="002423F8">
        <w:rPr>
          <w:rFonts w:ascii="Exo" w:hAnsi="Exo"/>
          <w:b/>
          <w:bCs/>
          <w:lang w:val="es-ES"/>
        </w:rPr>
        <w:t>Norma Angélica García Joya</w:t>
      </w:r>
      <w:r w:rsidR="00623C02" w:rsidRPr="002423F8">
        <w:rPr>
          <w:rFonts w:ascii="Exo" w:hAnsi="Exo"/>
          <w:lang w:val="es-ES"/>
        </w:rPr>
        <w:t>, Director</w:t>
      </w:r>
      <w:r w:rsidRPr="002423F8">
        <w:rPr>
          <w:rFonts w:ascii="Exo" w:hAnsi="Exo"/>
          <w:lang w:val="es-ES"/>
        </w:rPr>
        <w:t>a de</w:t>
      </w:r>
      <w:r w:rsidR="00623C02" w:rsidRPr="002423F8">
        <w:rPr>
          <w:rFonts w:ascii="Exo" w:hAnsi="Exo"/>
          <w:lang w:val="es-ES"/>
        </w:rPr>
        <w:t xml:space="preserve"> </w:t>
      </w:r>
      <w:r w:rsidRPr="002423F8">
        <w:rPr>
          <w:rFonts w:ascii="Exo" w:hAnsi="Exo"/>
          <w:lang w:val="es-ES"/>
        </w:rPr>
        <w:t>Administración</w:t>
      </w:r>
      <w:r w:rsidR="00623C02" w:rsidRPr="002423F8">
        <w:rPr>
          <w:rFonts w:ascii="Exo" w:hAnsi="Exo"/>
          <w:lang w:val="es-ES"/>
        </w:rPr>
        <w:t xml:space="preserve"> e integrante del Comité.</w:t>
      </w:r>
    </w:p>
    <w:p w:rsidR="00623C02" w:rsidRPr="002423F8" w:rsidRDefault="00623C02" w:rsidP="001421FE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571"/>
        <w:rPr>
          <w:rFonts w:ascii="Exo" w:hAnsi="Exo"/>
          <w:lang w:val="es-ES"/>
        </w:rPr>
      </w:pPr>
      <w:r w:rsidRPr="002423F8">
        <w:rPr>
          <w:rFonts w:ascii="Exo" w:hAnsi="Exo"/>
          <w:b/>
          <w:bCs/>
          <w:lang w:val="es-ES"/>
        </w:rPr>
        <w:t>Óscar Moreno Cruz</w:t>
      </w:r>
      <w:r w:rsidRPr="002423F8">
        <w:rPr>
          <w:rFonts w:ascii="Exo" w:hAnsi="Exo"/>
          <w:lang w:val="es-ES"/>
        </w:rPr>
        <w:t xml:space="preserve">, Director de Transparencia y </w:t>
      </w:r>
      <w:r w:rsidR="00EC1DE5" w:rsidRPr="002423F8">
        <w:rPr>
          <w:rFonts w:ascii="Exo" w:hAnsi="Exo"/>
          <w:lang w:val="es-ES"/>
        </w:rPr>
        <w:t>s</w:t>
      </w:r>
      <w:r w:rsidRPr="002423F8">
        <w:rPr>
          <w:rFonts w:ascii="Exo" w:hAnsi="Exo"/>
          <w:lang w:val="es-ES"/>
        </w:rPr>
        <w:t xml:space="preserve">ecretario </w:t>
      </w:r>
      <w:r w:rsidR="00EC1DE5" w:rsidRPr="002423F8">
        <w:rPr>
          <w:rFonts w:ascii="Exo" w:hAnsi="Exo"/>
          <w:lang w:val="es-ES"/>
        </w:rPr>
        <w:t>t</w:t>
      </w:r>
      <w:r w:rsidRPr="002423F8">
        <w:rPr>
          <w:rFonts w:ascii="Exo" w:hAnsi="Exo"/>
          <w:lang w:val="es-ES"/>
        </w:rPr>
        <w:t>écnico del Comité.</w:t>
      </w:r>
    </w:p>
    <w:p w:rsidR="000D497B" w:rsidRPr="002423F8" w:rsidRDefault="000D497B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left="720" w:right="4"/>
        <w:rPr>
          <w:rFonts w:ascii="Exo" w:hAnsi="Exo"/>
          <w:lang w:val="es-ES"/>
        </w:rPr>
      </w:pPr>
    </w:p>
    <w:p w:rsidR="00AF3478" w:rsidRPr="002423F8" w:rsidRDefault="001421FE" w:rsidP="00AF347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lang w:val="es-ES"/>
        </w:rPr>
      </w:pPr>
      <w:r w:rsidRPr="002423F8">
        <w:rPr>
          <w:rFonts w:ascii="Exo" w:hAnsi="Exo" w:cs="Exo"/>
          <w:b/>
          <w:bCs/>
          <w:iCs/>
        </w:rPr>
        <w:t>Acuerdo primero</w:t>
      </w:r>
      <w:r w:rsidR="00481CF7" w:rsidRPr="002423F8">
        <w:rPr>
          <w:rFonts w:ascii="Exo" w:hAnsi="Exo" w:cs="Exo"/>
          <w:b/>
          <w:bCs/>
          <w:iCs/>
        </w:rPr>
        <w:t xml:space="preserve">- </w:t>
      </w:r>
      <w:r w:rsidR="003E7167" w:rsidRPr="002423F8">
        <w:rPr>
          <w:rFonts w:ascii="Exo" w:hAnsi="Exo" w:cs="Exo"/>
          <w:b/>
          <w:bCs/>
          <w:iCs/>
        </w:rPr>
        <w:t xml:space="preserve">Aprobación unánime del punto primero del Orden del Día: </w:t>
      </w:r>
      <w:r w:rsidR="003E7167" w:rsidRPr="002423F8">
        <w:rPr>
          <w:rFonts w:ascii="Exo" w:hAnsi="Exo" w:cs="Exo"/>
          <w:iCs/>
        </w:rPr>
        <w:t>Considerando la presencia del quórum necesario para sesionar, se aprueba por unanimidad de los presentes la lista de asistencia y declaratoria de quórum.</w:t>
      </w:r>
    </w:p>
    <w:p w:rsidR="00AF3478" w:rsidRPr="002423F8" w:rsidRDefault="00AF3478" w:rsidP="00AF347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lang w:val="es-ES"/>
        </w:rPr>
      </w:pPr>
    </w:p>
    <w:p w:rsidR="00AF3478" w:rsidRPr="002423F8" w:rsidRDefault="001421FE" w:rsidP="00AF347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b/>
          <w:lang w:val="es-ES"/>
        </w:rPr>
      </w:pPr>
      <w:r w:rsidRPr="002423F8">
        <w:rPr>
          <w:rFonts w:ascii="Exo" w:hAnsi="Exo"/>
          <w:b/>
          <w:lang w:val="es-ES"/>
        </w:rPr>
        <w:t xml:space="preserve">II.- </w:t>
      </w:r>
      <w:r w:rsidR="00107104" w:rsidRPr="002423F8">
        <w:rPr>
          <w:rFonts w:ascii="Exo" w:hAnsi="Exo"/>
          <w:b/>
          <w:lang w:val="es-ES"/>
        </w:rPr>
        <w:t>Revisión, discusión y en su caso, aprobación de los avisos de privacidad focalizados para el sistema de tratamiento de expedientes del personal que labora en la Coordinación General y las Secretarías sectorizadas a la misma.</w:t>
      </w:r>
    </w:p>
    <w:p w:rsidR="00296F40" w:rsidRPr="002423F8" w:rsidRDefault="00543DCD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lang w:val="es-ES"/>
        </w:rPr>
      </w:pPr>
      <w:r w:rsidRPr="002423F8">
        <w:rPr>
          <w:rFonts w:ascii="Exo" w:hAnsi="Exo"/>
          <w:lang w:val="es-ES"/>
        </w:rPr>
        <w:t xml:space="preserve">De acuerdo a las verificaciones </w:t>
      </w:r>
      <w:r w:rsidR="003C6DBD" w:rsidRPr="002423F8">
        <w:rPr>
          <w:rFonts w:ascii="Exo" w:hAnsi="Exo"/>
          <w:lang w:val="es-ES"/>
        </w:rPr>
        <w:t xml:space="preserve">PV/025/2018 y PV/034/2018, </w:t>
      </w:r>
      <w:r w:rsidRPr="002423F8">
        <w:rPr>
          <w:rFonts w:ascii="Exo" w:hAnsi="Exo"/>
          <w:lang w:val="es-ES"/>
        </w:rPr>
        <w:t>recibidas por la</w:t>
      </w:r>
      <w:r w:rsidR="003C6DBD" w:rsidRPr="002423F8">
        <w:rPr>
          <w:rFonts w:ascii="Exo" w:hAnsi="Exo"/>
          <w:lang w:val="es-ES"/>
        </w:rPr>
        <w:t xml:space="preserve"> </w:t>
      </w:r>
      <w:r w:rsidR="006A1C32" w:rsidRPr="002423F8">
        <w:rPr>
          <w:rFonts w:ascii="Exo" w:hAnsi="Exo"/>
          <w:lang w:val="es-ES"/>
        </w:rPr>
        <w:t>Secretaría del Transporte</w:t>
      </w:r>
      <w:r w:rsidR="003C6DBD" w:rsidRPr="002423F8">
        <w:rPr>
          <w:rFonts w:ascii="Exo" w:hAnsi="Exo"/>
          <w:lang w:val="es-ES"/>
        </w:rPr>
        <w:t xml:space="preserve"> y la </w:t>
      </w:r>
      <w:r w:rsidR="006A1C32" w:rsidRPr="002423F8">
        <w:rPr>
          <w:rFonts w:ascii="Exo" w:hAnsi="Exo"/>
          <w:lang w:val="es-ES"/>
        </w:rPr>
        <w:t>Secretaría de Medio Ambiente y Desarrollo Territorial</w:t>
      </w:r>
      <w:r w:rsidR="003C6DBD" w:rsidRPr="002423F8">
        <w:rPr>
          <w:rFonts w:ascii="Exo" w:hAnsi="Exo"/>
          <w:lang w:val="es-ES"/>
        </w:rPr>
        <w:t>, respectivamente, el día 28 veintiocho de noviembre del año 2018 dos mil dieciocho, por parte del Instituto de Transparencia, Información Pública y Protección de Datos Personales del Estado de Jalisco, e</w:t>
      </w:r>
      <w:r w:rsidR="000C5B11" w:rsidRPr="002423F8">
        <w:rPr>
          <w:rFonts w:ascii="Exo" w:hAnsi="Exo"/>
          <w:lang w:val="es-ES"/>
        </w:rPr>
        <w:t xml:space="preserve">l secretario técnico </w:t>
      </w:r>
      <w:r w:rsidR="00685CF0" w:rsidRPr="002423F8">
        <w:rPr>
          <w:rFonts w:ascii="Exo" w:hAnsi="Exo"/>
          <w:lang w:val="es-ES"/>
        </w:rPr>
        <w:lastRenderedPageBreak/>
        <w:t xml:space="preserve">expresa la necesidad de modificar los avisos de privacidad focalizados para el personal de las secretarías </w:t>
      </w:r>
      <w:r w:rsidR="00296F40" w:rsidRPr="002423F8">
        <w:rPr>
          <w:rFonts w:ascii="Exo" w:hAnsi="Exo"/>
          <w:lang w:val="es-ES"/>
        </w:rPr>
        <w:t>en comento</w:t>
      </w:r>
      <w:r w:rsidR="00D31890" w:rsidRPr="002423F8">
        <w:rPr>
          <w:rFonts w:ascii="Exo" w:hAnsi="Exo"/>
          <w:lang w:val="es-ES"/>
        </w:rPr>
        <w:t xml:space="preserve"> y demás Secretarías sectorizadas a esta Coordinación General</w:t>
      </w:r>
      <w:r w:rsidR="00296F40" w:rsidRPr="002423F8">
        <w:rPr>
          <w:rFonts w:ascii="Exo" w:hAnsi="Exo"/>
          <w:lang w:val="es-ES"/>
        </w:rPr>
        <w:t xml:space="preserve">, a efecto de cumplir con </w:t>
      </w:r>
      <w:r w:rsidR="008C629B" w:rsidRPr="002423F8">
        <w:rPr>
          <w:rFonts w:ascii="Exo" w:hAnsi="Exo"/>
          <w:lang w:val="es-ES"/>
        </w:rPr>
        <w:t>lo manifestado por el Instituto</w:t>
      </w:r>
      <w:r w:rsidR="00D31890" w:rsidRPr="002423F8">
        <w:rPr>
          <w:rFonts w:ascii="Exo" w:hAnsi="Exo"/>
          <w:lang w:val="es-ES"/>
        </w:rPr>
        <w:t xml:space="preserve"> y las disposiciones establecidas en la Ley de Protección de Datos Personales en Posesión de Sujetos Obligados del Estado de Jalisco y sus Municipios.</w:t>
      </w:r>
    </w:p>
    <w:p w:rsidR="00296F40" w:rsidRPr="002423F8" w:rsidRDefault="00296F40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lang w:val="es-ES"/>
        </w:rPr>
      </w:pPr>
    </w:p>
    <w:p w:rsidR="00146D4C" w:rsidRPr="002423F8" w:rsidRDefault="00146D4C" w:rsidP="00296F40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 w:cstheme="minorHAnsi"/>
          <w:lang w:eastAsia="zh-CN"/>
        </w:rPr>
      </w:pPr>
      <w:r w:rsidRPr="002423F8">
        <w:rPr>
          <w:rFonts w:ascii="Exo" w:hAnsi="Exo" w:cstheme="minorHAnsi"/>
          <w:lang w:eastAsia="zh-CN"/>
        </w:rPr>
        <w:t>Lo anterior obedece a</w:t>
      </w:r>
      <w:r w:rsidRPr="002423F8">
        <w:rPr>
          <w:rFonts w:ascii="Exo" w:hAnsi="Exo"/>
          <w:lang w:val="es-ES"/>
        </w:rPr>
        <w:t xml:space="preserve"> la reciente agrupación de las Secretarías de la Administración Pública Centralizada del Poder Ejecutivo del Estado de Jalisco asignada mediante acuerdo DIELAG ACU 001/2018 publicado</w:t>
      </w:r>
      <w:r w:rsidRPr="002423F8">
        <w:rPr>
          <w:rFonts w:ascii="Exo" w:hAnsi="Exo" w:cs="Calibri"/>
          <w:noProof/>
          <w:spacing w:val="12"/>
          <w:lang w:val="es-ES"/>
        </w:rPr>
        <w:t xml:space="preserve"> publicada en el periódico oficial “El Estado de Jalisco” (en adelante el “periódico oficial),</w:t>
      </w:r>
      <w:r w:rsidRPr="002423F8">
        <w:rPr>
          <w:rFonts w:ascii="Exo" w:hAnsi="Exo"/>
          <w:lang w:val="es-ES"/>
        </w:rPr>
        <w:t xml:space="preserve"> el día 21 veintiuno de diciembre del año 2018 dos mil dieciocho; con fundamento en </w:t>
      </w:r>
      <w:r w:rsidRPr="002423F8">
        <w:rPr>
          <w:rFonts w:ascii="Exo" w:hAnsi="Exo"/>
          <w:bCs/>
          <w:lang w:val="es-ES"/>
        </w:rPr>
        <w:t xml:space="preserve">los artículos </w:t>
      </w:r>
      <w:r w:rsidRPr="002423F8">
        <w:rPr>
          <w:rFonts w:ascii="Exo" w:hAnsi="Exo"/>
          <w:lang w:val="es-ES"/>
        </w:rPr>
        <w:t>3 fracción I, 5, 7 fracción II, III, 11 fracción IV, 12, 13, 14, 24, 26, 28, 35 y demás relativos de la nueva Ley Orgánica del Poder Ejecutivo del Estado de Jalisco</w:t>
      </w:r>
      <w:r w:rsidRPr="002423F8">
        <w:rPr>
          <w:rFonts w:ascii="Exo" w:hAnsi="Exo" w:cs="Calibri"/>
          <w:noProof/>
          <w:spacing w:val="12"/>
          <w:lang w:val="es-ES"/>
        </w:rPr>
        <w:t>, publicada en el periódico oficial el 05 cinco de diciembre de 2018 dos mil dieciocho</w:t>
      </w:r>
      <w:r w:rsidRPr="002423F8">
        <w:rPr>
          <w:rFonts w:ascii="Exo" w:hAnsi="Exo"/>
          <w:lang w:val="es-ES"/>
        </w:rPr>
        <w:t>, y de conformidad con lo establecido en el artículo 16 del Reglamento de Transparencia, Acceso a la Información Pública y Protección de Datos Personales de la Administración Pública Centralizada del Estado de Jalisco, publicado en el periódico oficial el 01 primero de enero del 2019 dos mil diecinueve.</w:t>
      </w:r>
    </w:p>
    <w:p w:rsidR="00590A2F" w:rsidRPr="002423F8" w:rsidRDefault="00590A2F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</w:rPr>
      </w:pPr>
    </w:p>
    <w:p w:rsidR="005C0856" w:rsidRPr="002423F8" w:rsidRDefault="00934EF1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lang w:val="es-MX"/>
        </w:rPr>
      </w:pPr>
      <w:r w:rsidRPr="002423F8">
        <w:rPr>
          <w:rFonts w:ascii="Exo" w:hAnsi="Exo"/>
          <w:lang w:val="es-MX"/>
        </w:rPr>
        <w:t xml:space="preserve">Acto seguido, el </w:t>
      </w:r>
      <w:r w:rsidR="006306D9" w:rsidRPr="002423F8">
        <w:rPr>
          <w:rFonts w:ascii="Exo" w:hAnsi="Exo"/>
          <w:lang w:val="es-MX"/>
        </w:rPr>
        <w:t>secretario técnico</w:t>
      </w:r>
      <w:r w:rsidRPr="002423F8">
        <w:rPr>
          <w:rFonts w:ascii="Exo" w:hAnsi="Exo"/>
          <w:lang w:val="es-MX"/>
        </w:rPr>
        <w:t xml:space="preserve"> </w:t>
      </w:r>
      <w:r w:rsidR="008F0FA2" w:rsidRPr="002423F8">
        <w:rPr>
          <w:rFonts w:ascii="Exo" w:hAnsi="Exo"/>
          <w:lang w:val="es-MX"/>
        </w:rPr>
        <w:t>expuso</w:t>
      </w:r>
      <w:r w:rsidR="00296F40" w:rsidRPr="002423F8">
        <w:rPr>
          <w:rFonts w:ascii="Exo" w:hAnsi="Exo"/>
          <w:lang w:val="es-MX"/>
        </w:rPr>
        <w:t xml:space="preserve"> las resoluciones de dichas verificaciones y las medidas correctivas </w:t>
      </w:r>
      <w:r w:rsidR="00107104" w:rsidRPr="002423F8">
        <w:rPr>
          <w:rFonts w:ascii="Exo" w:hAnsi="Exo"/>
          <w:lang w:val="es-MX"/>
        </w:rPr>
        <w:t>realizadas</w:t>
      </w:r>
      <w:r w:rsidR="00296F40" w:rsidRPr="002423F8">
        <w:rPr>
          <w:rFonts w:ascii="Exo" w:hAnsi="Exo"/>
          <w:lang w:val="es-MX"/>
        </w:rPr>
        <w:t>,</w:t>
      </w:r>
      <w:r w:rsidR="001519DC" w:rsidRPr="002423F8">
        <w:rPr>
          <w:rFonts w:ascii="Exo" w:hAnsi="Exo"/>
          <w:lang w:val="es-MX"/>
        </w:rPr>
        <w:t xml:space="preserve"> a efecto </w:t>
      </w:r>
      <w:r w:rsidR="005C0856" w:rsidRPr="002423F8">
        <w:rPr>
          <w:rFonts w:ascii="Exo" w:hAnsi="Exo"/>
          <w:lang w:val="es-MX"/>
        </w:rPr>
        <w:t xml:space="preserve">de cumplir con </w:t>
      </w:r>
      <w:r w:rsidR="008C629B" w:rsidRPr="002423F8">
        <w:rPr>
          <w:rFonts w:ascii="Exo" w:hAnsi="Exo"/>
          <w:lang w:val="es-MX"/>
        </w:rPr>
        <w:t>los principios de licitud, finalidad, lealtad, consentimiento, calidad, proporcionalidad, información y responsabilidad</w:t>
      </w:r>
      <w:r w:rsidR="00107104" w:rsidRPr="002423F8">
        <w:rPr>
          <w:rFonts w:ascii="Exo" w:hAnsi="Exo"/>
          <w:lang w:val="es-MX"/>
        </w:rPr>
        <w:t>, por lo que se exponen los avisos de privacidad focalizados modificados.</w:t>
      </w:r>
    </w:p>
    <w:p w:rsidR="00AD06CA" w:rsidRPr="002423F8" w:rsidRDefault="00AD06CA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lang w:val="es-MX"/>
        </w:rPr>
      </w:pPr>
    </w:p>
    <w:p w:rsidR="0066541F" w:rsidRPr="002423F8" w:rsidRDefault="00AD06CA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lang w:val="es-MX"/>
        </w:rPr>
      </w:pPr>
      <w:r w:rsidRPr="002423F8">
        <w:rPr>
          <w:rFonts w:ascii="Exo" w:hAnsi="Exo"/>
          <w:lang w:val="es-MX"/>
        </w:rPr>
        <w:t xml:space="preserve">De la misma manera, el secretario técnico </w:t>
      </w:r>
      <w:r w:rsidR="008F0FA2" w:rsidRPr="002423F8">
        <w:rPr>
          <w:rFonts w:ascii="Exo" w:hAnsi="Exo"/>
          <w:lang w:val="es-MX"/>
        </w:rPr>
        <w:t>propuso</w:t>
      </w:r>
      <w:r w:rsidRPr="002423F8">
        <w:rPr>
          <w:rFonts w:ascii="Exo" w:hAnsi="Exo"/>
          <w:lang w:val="es-MX"/>
        </w:rPr>
        <w:t xml:space="preserve"> que, como buena práctica, además de la publicidad de los avisos de privacidad</w:t>
      </w:r>
      <w:r w:rsidR="00107104" w:rsidRPr="002423F8">
        <w:rPr>
          <w:rFonts w:ascii="Exo" w:hAnsi="Exo"/>
          <w:lang w:val="es-MX"/>
        </w:rPr>
        <w:t xml:space="preserve"> que nos ocupan</w:t>
      </w:r>
      <w:r w:rsidRPr="002423F8">
        <w:rPr>
          <w:rFonts w:ascii="Exo" w:hAnsi="Exo"/>
          <w:lang w:val="es-MX"/>
        </w:rPr>
        <w:t>, se explicará el uso que se dará a los datos personales, de terceros y/o sensibles que se recaben</w:t>
      </w:r>
      <w:r w:rsidR="0066541F" w:rsidRPr="002423F8">
        <w:rPr>
          <w:rFonts w:ascii="Exo" w:hAnsi="Exo"/>
          <w:lang w:val="es-MX"/>
        </w:rPr>
        <w:t xml:space="preserve">, </w:t>
      </w:r>
      <w:r w:rsidR="00165D78" w:rsidRPr="002423F8">
        <w:rPr>
          <w:rFonts w:ascii="Exo" w:hAnsi="Exo"/>
          <w:lang w:val="es-MX"/>
        </w:rPr>
        <w:t>y además,</w:t>
      </w:r>
      <w:r w:rsidR="0066541F" w:rsidRPr="002423F8">
        <w:rPr>
          <w:rFonts w:ascii="Exo" w:hAnsi="Exo"/>
          <w:lang w:val="es-MX"/>
        </w:rPr>
        <w:t xml:space="preserve"> se </w:t>
      </w:r>
      <w:r w:rsidR="00165D78" w:rsidRPr="002423F8">
        <w:rPr>
          <w:rFonts w:ascii="Exo" w:hAnsi="Exo"/>
          <w:lang w:val="es-MX"/>
        </w:rPr>
        <w:t>pondrán a disposición</w:t>
      </w:r>
      <w:r w:rsidR="0066541F" w:rsidRPr="002423F8">
        <w:rPr>
          <w:rFonts w:ascii="Exo" w:hAnsi="Exo"/>
          <w:lang w:val="es-MX"/>
        </w:rPr>
        <w:t xml:space="preserve"> cartas de consentimiento para cada Secretaría para obtener el consentimiento para el uso y transmisión de los datos personales en caso de que, por algún motivo, se realice algún aprovechamiento de los datos de terceros recabados por parte del responsable</w:t>
      </w:r>
      <w:r w:rsidR="00107104" w:rsidRPr="002423F8">
        <w:rPr>
          <w:rFonts w:ascii="Exo" w:hAnsi="Exo"/>
          <w:lang w:val="es-MX"/>
        </w:rPr>
        <w:t>, mismas que se proponen a la presente.</w:t>
      </w:r>
    </w:p>
    <w:p w:rsidR="00107104" w:rsidRPr="002423F8" w:rsidRDefault="00107104" w:rsidP="008F0FA2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lang w:val="es-MX"/>
        </w:rPr>
      </w:pPr>
    </w:p>
    <w:p w:rsidR="008F0FA2" w:rsidRPr="002423F8" w:rsidRDefault="008F0FA2" w:rsidP="008F0FA2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lang w:val="es-MX"/>
        </w:rPr>
      </w:pPr>
      <w:r w:rsidRPr="002423F8">
        <w:rPr>
          <w:rFonts w:ascii="Exo" w:hAnsi="Exo"/>
          <w:lang w:val="es-MX"/>
        </w:rPr>
        <w:t xml:space="preserve">Finalmente, el secretario técnico puso a consideración la expuesto anteriormente para su análisis y convocó a la votación correspondiente a los miembros presentes del Comité para que conforme a sus atribuciones establecidas en el artículo 30.1.II de la Ley, confirme, modifique o revoque la propuesta de </w:t>
      </w:r>
      <w:r w:rsidR="00592290" w:rsidRPr="002423F8">
        <w:rPr>
          <w:rFonts w:ascii="Exo" w:hAnsi="Exo"/>
          <w:lang w:val="es-MX"/>
        </w:rPr>
        <w:t>modificación de los avisos de privacidad focalizados para el personal de la SETRANS y de la SEMADET</w:t>
      </w:r>
      <w:r w:rsidRPr="002423F8">
        <w:rPr>
          <w:rFonts w:ascii="Exo" w:hAnsi="Exo"/>
          <w:lang w:val="es-MX"/>
        </w:rPr>
        <w:t>, resultando de la votación lo siguiente:</w:t>
      </w:r>
    </w:p>
    <w:p w:rsidR="008F0FA2" w:rsidRPr="002423F8" w:rsidRDefault="008F0FA2" w:rsidP="000537D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lang w:val="es-MX"/>
        </w:rPr>
      </w:pPr>
    </w:p>
    <w:p w:rsidR="00934EF1" w:rsidRPr="002423F8" w:rsidRDefault="00943CED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b/>
          <w:lang w:val="es-MX"/>
        </w:rPr>
      </w:pPr>
      <w:r w:rsidRPr="002423F8">
        <w:rPr>
          <w:rFonts w:ascii="Exo" w:hAnsi="Exo" w:cs="Exo"/>
          <w:b/>
          <w:bCs/>
          <w:iCs/>
          <w:lang w:val="es-MX"/>
        </w:rPr>
        <w:t>Acuerdo segundo</w:t>
      </w:r>
      <w:r w:rsidR="00481CF7" w:rsidRPr="002423F8">
        <w:rPr>
          <w:rFonts w:ascii="Exo" w:hAnsi="Exo" w:cs="Exo"/>
          <w:b/>
          <w:bCs/>
          <w:iCs/>
          <w:lang w:val="es-MX"/>
        </w:rPr>
        <w:t>-</w:t>
      </w:r>
      <w:r w:rsidR="00D31890" w:rsidRPr="002423F8">
        <w:rPr>
          <w:rFonts w:ascii="Exo" w:hAnsi="Exo" w:cs="Exo"/>
          <w:b/>
          <w:bCs/>
          <w:iCs/>
          <w:lang w:val="es-MX"/>
        </w:rPr>
        <w:t xml:space="preserve"> </w:t>
      </w:r>
      <w:r w:rsidR="006306D9" w:rsidRPr="002423F8">
        <w:rPr>
          <w:rFonts w:ascii="Exo" w:hAnsi="Exo" w:cs="Exo"/>
          <w:b/>
          <w:bCs/>
          <w:iCs/>
        </w:rPr>
        <w:t xml:space="preserve">Aprobación unánime </w:t>
      </w:r>
      <w:r w:rsidR="00145EA8" w:rsidRPr="002423F8">
        <w:rPr>
          <w:rFonts w:ascii="Exo" w:hAnsi="Exo" w:cs="Exo"/>
          <w:b/>
          <w:bCs/>
          <w:iCs/>
        </w:rPr>
        <w:t>del punto segundo del Orden del Día</w:t>
      </w:r>
      <w:r w:rsidR="006306D9" w:rsidRPr="002423F8">
        <w:rPr>
          <w:rFonts w:ascii="Exo" w:hAnsi="Exo" w:cs="Exo"/>
          <w:b/>
          <w:bCs/>
          <w:iCs/>
        </w:rPr>
        <w:t xml:space="preserve">: </w:t>
      </w:r>
      <w:r w:rsidR="006306D9" w:rsidRPr="002423F8">
        <w:rPr>
          <w:rFonts w:ascii="Exo" w:hAnsi="Exo"/>
          <w:lang w:val="es-MX"/>
        </w:rPr>
        <w:t xml:space="preserve">Tras el análisis correspondiente, </w:t>
      </w:r>
      <w:r w:rsidR="006306D9" w:rsidRPr="002423F8">
        <w:rPr>
          <w:rFonts w:ascii="Exo" w:hAnsi="Exo"/>
          <w:u w:val="single"/>
          <w:lang w:val="es-MX"/>
        </w:rPr>
        <w:t>se acordó de forma unánime</w:t>
      </w:r>
      <w:r w:rsidR="006306D9" w:rsidRPr="002423F8">
        <w:rPr>
          <w:rFonts w:ascii="Exo" w:hAnsi="Exo"/>
          <w:lang w:val="es-MX"/>
        </w:rPr>
        <w:t xml:space="preserve"> </w:t>
      </w:r>
      <w:r w:rsidR="00934EF1" w:rsidRPr="002423F8">
        <w:rPr>
          <w:rFonts w:ascii="Exo" w:hAnsi="Exo"/>
          <w:lang w:val="es-MX"/>
        </w:rPr>
        <w:t xml:space="preserve">y se </w:t>
      </w:r>
      <w:r w:rsidR="00592290" w:rsidRPr="002423F8">
        <w:rPr>
          <w:rFonts w:ascii="Exo" w:hAnsi="Exo"/>
          <w:lang w:val="es-MX"/>
        </w:rPr>
        <w:t>aprueban</w:t>
      </w:r>
      <w:r w:rsidR="00145EA8" w:rsidRPr="002423F8">
        <w:rPr>
          <w:rFonts w:ascii="Exo" w:hAnsi="Exo"/>
          <w:lang w:val="es-MX"/>
        </w:rPr>
        <w:t xml:space="preserve"> l</w:t>
      </w:r>
      <w:r w:rsidR="00592290" w:rsidRPr="002423F8">
        <w:rPr>
          <w:rFonts w:ascii="Exo" w:hAnsi="Exo"/>
          <w:lang w:val="es-MX"/>
        </w:rPr>
        <w:t>a</w:t>
      </w:r>
      <w:r w:rsidR="00145EA8" w:rsidRPr="002423F8">
        <w:rPr>
          <w:rFonts w:ascii="Exo" w:hAnsi="Exo"/>
          <w:lang w:val="es-MX"/>
        </w:rPr>
        <w:t xml:space="preserve">s </w:t>
      </w:r>
      <w:r w:rsidR="00592290" w:rsidRPr="002423F8">
        <w:rPr>
          <w:rFonts w:ascii="Exo" w:hAnsi="Exo"/>
          <w:lang w:val="es-MX"/>
        </w:rPr>
        <w:t>modificaciones de los avisos de privacidad focalizados de</w:t>
      </w:r>
      <w:r w:rsidR="00934EF1" w:rsidRPr="002423F8">
        <w:rPr>
          <w:rFonts w:ascii="Exo" w:hAnsi="Exo"/>
          <w:lang w:val="es-MX"/>
        </w:rPr>
        <w:t xml:space="preserve"> conformidad a lo anteriormente expuesto en el cuerpo de la presente acta.</w:t>
      </w:r>
    </w:p>
    <w:p w:rsidR="005D7CE4" w:rsidRPr="002423F8" w:rsidRDefault="005D7CE4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eastAsia="Exo Demi Bold" w:hAnsi="Exo" w:cs="Exo Demi Bold"/>
          <w:lang w:val="es-ES"/>
        </w:rPr>
      </w:pPr>
    </w:p>
    <w:p w:rsidR="005D7CE4" w:rsidRPr="002423F8" w:rsidRDefault="00E65598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hAnsi="Exo"/>
          <w:b/>
          <w:lang w:val="es-ES"/>
        </w:rPr>
      </w:pPr>
      <w:r w:rsidRPr="002423F8">
        <w:rPr>
          <w:rFonts w:ascii="Exo" w:hAnsi="Exo"/>
          <w:b/>
          <w:lang w:val="es-ES"/>
        </w:rPr>
        <w:t xml:space="preserve">III.- </w:t>
      </w:r>
      <w:r w:rsidR="002B3C52" w:rsidRPr="002423F8">
        <w:rPr>
          <w:rFonts w:ascii="Exo" w:hAnsi="Exo"/>
          <w:b/>
          <w:lang w:val="es-ES"/>
        </w:rPr>
        <w:t>Asuntos Generales</w:t>
      </w:r>
      <w:r w:rsidR="006306D9" w:rsidRPr="002423F8">
        <w:rPr>
          <w:rFonts w:ascii="Exo" w:hAnsi="Exo"/>
          <w:b/>
          <w:lang w:val="es-ES"/>
        </w:rPr>
        <w:t>.</w:t>
      </w:r>
    </w:p>
    <w:p w:rsidR="00B85C9F" w:rsidRPr="002423F8" w:rsidRDefault="00B85C9F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eastAsia="Exo Demi Bold" w:hAnsi="Exo" w:cs="Exo Demi Bold"/>
          <w:lang w:val="es-ES"/>
        </w:rPr>
      </w:pPr>
      <w:r w:rsidRPr="002423F8">
        <w:rPr>
          <w:rFonts w:ascii="Exo" w:eastAsia="Exo Demi Bold" w:hAnsi="Exo" w:cs="Exo Demi Bold"/>
          <w:lang w:val="es-ES"/>
        </w:rPr>
        <w:t>Acto continuo, el secretario técnico del Comité, preguntó a los presentes si existía algún tema adicional a tratar en esta sesión, por lo que los integrantes del Comité acordaron no haberlo.</w:t>
      </w:r>
    </w:p>
    <w:p w:rsidR="005D7CE4" w:rsidRPr="002423F8" w:rsidRDefault="005D7CE4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Fonts w:ascii="Exo" w:eastAsia="Exo Regular" w:hAnsi="Exo" w:cs="Exo Regular"/>
          <w:lang w:val="es-ES"/>
        </w:rPr>
      </w:pPr>
    </w:p>
    <w:p w:rsidR="005D7CE4" w:rsidRPr="002423F8" w:rsidRDefault="00943CED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Style w:val="Ninguno"/>
          <w:rFonts w:ascii="Exo" w:eastAsia="Exo Regular" w:hAnsi="Exo" w:cs="Exo Regular"/>
          <w:lang w:val="es-ES"/>
        </w:rPr>
      </w:pPr>
      <w:r w:rsidRPr="002423F8">
        <w:rPr>
          <w:rStyle w:val="Ninguno"/>
          <w:rFonts w:ascii="Exo" w:hAnsi="Exo"/>
          <w:b/>
          <w:iCs/>
          <w:lang w:val="es-ES"/>
        </w:rPr>
        <w:t>Acuerdo tercero</w:t>
      </w:r>
      <w:r w:rsidR="00481CF7" w:rsidRPr="002423F8">
        <w:rPr>
          <w:rStyle w:val="Ninguno"/>
          <w:rFonts w:ascii="Exo" w:hAnsi="Exo"/>
          <w:b/>
          <w:iCs/>
          <w:lang w:val="es-ES"/>
        </w:rPr>
        <w:t>-</w:t>
      </w:r>
      <w:r w:rsidRPr="002423F8">
        <w:rPr>
          <w:rStyle w:val="Ninguno"/>
          <w:rFonts w:ascii="Exo" w:hAnsi="Exo"/>
          <w:b/>
          <w:iCs/>
          <w:lang w:val="es-ES"/>
        </w:rPr>
        <w:t xml:space="preserve"> </w:t>
      </w:r>
      <w:r w:rsidR="00E65598" w:rsidRPr="002423F8">
        <w:rPr>
          <w:rStyle w:val="Ninguno"/>
          <w:rFonts w:ascii="Exo" w:hAnsi="Exo"/>
          <w:b/>
          <w:iCs/>
          <w:lang w:val="es-ES"/>
        </w:rPr>
        <w:t>Aprobación unánime del punto tercero del Orden del Día:</w:t>
      </w:r>
      <w:r w:rsidR="00E65598" w:rsidRPr="002423F8">
        <w:rPr>
          <w:rStyle w:val="Ninguno"/>
          <w:rFonts w:ascii="Exo" w:hAnsi="Exo"/>
          <w:iCs/>
          <w:lang w:val="es-ES"/>
        </w:rPr>
        <w:t xml:space="preserve"> </w:t>
      </w:r>
      <w:r w:rsidR="00E65598" w:rsidRPr="002423F8">
        <w:rPr>
          <w:rFonts w:ascii="Exo" w:hAnsi="Exo"/>
          <w:iCs/>
          <w:lang w:val="es-ES"/>
        </w:rPr>
        <w:t xml:space="preserve">Considerando que no existe tema adicional a tratar en la presente sesión, los miembros del Comité aprueban la clausura de la </w:t>
      </w:r>
      <w:r w:rsidR="00592290" w:rsidRPr="002423F8">
        <w:rPr>
          <w:rFonts w:ascii="Exo" w:hAnsi="Exo"/>
          <w:iCs/>
          <w:lang w:val="es-ES"/>
        </w:rPr>
        <w:t>Segunda</w:t>
      </w:r>
      <w:r w:rsidR="00E65598" w:rsidRPr="002423F8">
        <w:rPr>
          <w:rFonts w:ascii="Exo" w:hAnsi="Exo"/>
          <w:iCs/>
          <w:lang w:val="es-ES"/>
        </w:rPr>
        <w:t xml:space="preserve"> Sesión </w:t>
      </w:r>
      <w:r w:rsidR="00B85C9F" w:rsidRPr="002423F8">
        <w:rPr>
          <w:rFonts w:ascii="Exo" w:hAnsi="Exo"/>
          <w:iCs/>
          <w:lang w:val="es-ES"/>
        </w:rPr>
        <w:t>Extra</w:t>
      </w:r>
      <w:r w:rsidRPr="002423F8">
        <w:rPr>
          <w:rFonts w:ascii="Exo" w:hAnsi="Exo"/>
          <w:iCs/>
          <w:lang w:val="es-ES"/>
        </w:rPr>
        <w:t>o</w:t>
      </w:r>
      <w:r w:rsidR="00E65598" w:rsidRPr="002423F8">
        <w:rPr>
          <w:rFonts w:ascii="Exo" w:hAnsi="Exo"/>
          <w:iCs/>
          <w:lang w:val="es-ES"/>
        </w:rPr>
        <w:t xml:space="preserve">rdinaria del </w:t>
      </w:r>
      <w:r w:rsidR="005269DA" w:rsidRPr="002423F8">
        <w:rPr>
          <w:rFonts w:ascii="Exo" w:hAnsi="Exo"/>
          <w:iCs/>
          <w:lang w:val="es-ES"/>
        </w:rPr>
        <w:t>2019 dos mil diecinueve</w:t>
      </w:r>
      <w:r w:rsidR="00E65598" w:rsidRPr="002423F8">
        <w:rPr>
          <w:rFonts w:ascii="Exo" w:hAnsi="Exo"/>
          <w:iCs/>
          <w:lang w:val="es-ES"/>
        </w:rPr>
        <w:t xml:space="preserve"> siendo las </w:t>
      </w:r>
      <w:r w:rsidR="00E13C1A" w:rsidRPr="002423F8">
        <w:rPr>
          <w:rFonts w:ascii="Exo" w:hAnsi="Exo"/>
          <w:iCs/>
          <w:lang w:val="es-ES"/>
        </w:rPr>
        <w:t>20</w:t>
      </w:r>
      <w:r w:rsidR="00E65598" w:rsidRPr="002423F8">
        <w:rPr>
          <w:rFonts w:ascii="Exo" w:hAnsi="Exo"/>
          <w:iCs/>
          <w:lang w:val="es-ES"/>
        </w:rPr>
        <w:t>:</w:t>
      </w:r>
      <w:r w:rsidR="0021578D" w:rsidRPr="002423F8">
        <w:rPr>
          <w:rFonts w:ascii="Exo" w:hAnsi="Exo"/>
          <w:iCs/>
          <w:lang w:val="es-ES"/>
        </w:rPr>
        <w:t>4</w:t>
      </w:r>
      <w:r w:rsidR="00145EA8" w:rsidRPr="002423F8">
        <w:rPr>
          <w:rFonts w:ascii="Exo" w:hAnsi="Exo"/>
          <w:iCs/>
          <w:lang w:val="es-ES"/>
        </w:rPr>
        <w:t>7</w:t>
      </w:r>
      <w:r w:rsidR="00E65598" w:rsidRPr="002423F8">
        <w:rPr>
          <w:rFonts w:ascii="Exo" w:hAnsi="Exo"/>
          <w:iCs/>
          <w:lang w:val="es-ES"/>
        </w:rPr>
        <w:t xml:space="preserve"> horas del día </w:t>
      </w:r>
      <w:r w:rsidR="00592290" w:rsidRPr="002423F8">
        <w:rPr>
          <w:rFonts w:ascii="Exo" w:hAnsi="Exo"/>
          <w:iCs/>
          <w:lang w:val="es-ES"/>
        </w:rPr>
        <w:t>10 diez</w:t>
      </w:r>
      <w:r w:rsidR="00145EA8" w:rsidRPr="002423F8">
        <w:rPr>
          <w:rFonts w:ascii="Exo" w:hAnsi="Exo"/>
          <w:iCs/>
          <w:lang w:val="es-ES"/>
        </w:rPr>
        <w:t xml:space="preserve"> </w:t>
      </w:r>
      <w:r w:rsidR="005269DA" w:rsidRPr="002423F8">
        <w:rPr>
          <w:rFonts w:ascii="Exo" w:hAnsi="Exo"/>
          <w:iCs/>
          <w:lang w:val="es-ES"/>
        </w:rPr>
        <w:t>de enero</w:t>
      </w:r>
      <w:r w:rsidR="00E65598" w:rsidRPr="002423F8">
        <w:rPr>
          <w:rFonts w:ascii="Exo" w:hAnsi="Exo"/>
          <w:iCs/>
          <w:lang w:val="es-ES"/>
        </w:rPr>
        <w:t xml:space="preserve"> del 201</w:t>
      </w:r>
      <w:r w:rsidR="005269DA" w:rsidRPr="002423F8">
        <w:rPr>
          <w:rFonts w:ascii="Exo" w:hAnsi="Exo"/>
          <w:iCs/>
          <w:lang w:val="es-ES"/>
        </w:rPr>
        <w:t>9</w:t>
      </w:r>
      <w:r w:rsidR="00E65598" w:rsidRPr="002423F8">
        <w:rPr>
          <w:rFonts w:ascii="Exo" w:hAnsi="Exo"/>
          <w:iCs/>
          <w:lang w:val="es-ES"/>
        </w:rPr>
        <w:t xml:space="preserve"> dos mil </w:t>
      </w:r>
      <w:r w:rsidR="005269DA" w:rsidRPr="002423F8">
        <w:rPr>
          <w:rFonts w:ascii="Exo" w:hAnsi="Exo"/>
          <w:iCs/>
          <w:lang w:val="es-ES"/>
        </w:rPr>
        <w:t>diecinueve</w:t>
      </w:r>
      <w:r w:rsidR="00E65598" w:rsidRPr="002423F8">
        <w:rPr>
          <w:rFonts w:ascii="Exo" w:hAnsi="Exo"/>
          <w:iCs/>
          <w:lang w:val="es-ES"/>
        </w:rPr>
        <w:t>, por lo que se levantó</w:t>
      </w:r>
      <w:r w:rsidR="00E65598" w:rsidRPr="002423F8">
        <w:rPr>
          <w:rStyle w:val="Ninguno"/>
          <w:rFonts w:ascii="Exo" w:hAnsi="Exo"/>
          <w:lang w:val="es-ES"/>
        </w:rPr>
        <w:t xml:space="preserve"> </w:t>
      </w:r>
      <w:r w:rsidR="00E65598" w:rsidRPr="002423F8">
        <w:rPr>
          <w:rFonts w:ascii="Exo" w:hAnsi="Exo"/>
          <w:iCs/>
          <w:lang w:val="es-ES"/>
        </w:rPr>
        <w:t>para constancia la presenta acta.</w:t>
      </w:r>
      <w:r w:rsidR="00E65598" w:rsidRPr="002423F8">
        <w:rPr>
          <w:rStyle w:val="Ninguno"/>
          <w:rFonts w:ascii="Exo" w:hAnsi="Exo"/>
          <w:lang w:val="es-ES"/>
        </w:rPr>
        <w:t xml:space="preserve"> </w:t>
      </w:r>
    </w:p>
    <w:p w:rsidR="005D7CE4" w:rsidRPr="002423F8" w:rsidRDefault="005D7CE4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Style w:val="Ninguno"/>
          <w:rFonts w:ascii="Exo" w:eastAsia="Exo Regular" w:hAnsi="Exo" w:cs="Exo Regular"/>
          <w:lang w:val="es-ES"/>
        </w:rPr>
      </w:pPr>
    </w:p>
    <w:p w:rsidR="005D7CE4" w:rsidRPr="002423F8" w:rsidRDefault="005D7CE4" w:rsidP="001421FE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enter" w:pos="9781"/>
        </w:tabs>
        <w:ind w:right="4"/>
        <w:jc w:val="both"/>
        <w:rPr>
          <w:rStyle w:val="Ninguno"/>
          <w:rFonts w:ascii="Exo" w:eastAsia="Exo Regular" w:hAnsi="Exo" w:cs="Exo Regular"/>
          <w:lang w:val="es-ES"/>
        </w:rPr>
      </w:pPr>
    </w:p>
    <w:p w:rsidR="005D7CE4" w:rsidRPr="002423F8" w:rsidRDefault="005D7CE4" w:rsidP="001421FE">
      <w:pPr>
        <w:pStyle w:val="Poromisin"/>
        <w:tabs>
          <w:tab w:val="left" w:pos="9204"/>
          <w:tab w:val="center" w:pos="9781"/>
        </w:tabs>
        <w:ind w:right="4"/>
        <w:jc w:val="both"/>
        <w:rPr>
          <w:rStyle w:val="Ninguno"/>
          <w:rFonts w:ascii="Exo" w:eastAsia="Exo Bold" w:hAnsi="Exo" w:cs="Exo Bold"/>
          <w:lang w:val="es-ES"/>
        </w:rPr>
      </w:pPr>
    </w:p>
    <w:p w:rsidR="005D7CE4" w:rsidRPr="002423F8" w:rsidRDefault="005D7CE4" w:rsidP="001421FE">
      <w:pPr>
        <w:pStyle w:val="Poromisin"/>
        <w:tabs>
          <w:tab w:val="left" w:pos="9204"/>
          <w:tab w:val="center" w:pos="9781"/>
        </w:tabs>
        <w:ind w:right="4"/>
        <w:jc w:val="both"/>
        <w:rPr>
          <w:rStyle w:val="Ninguno"/>
          <w:rFonts w:ascii="Exo" w:eastAsia="Exo Bold" w:hAnsi="Exo" w:cs="Exo Bold"/>
          <w:lang w:val="es-ES"/>
        </w:rPr>
      </w:pPr>
    </w:p>
    <w:p w:rsidR="005D7CE4" w:rsidRPr="002423F8" w:rsidRDefault="00EC1DE5" w:rsidP="001421FE">
      <w:pPr>
        <w:pStyle w:val="Poromisin"/>
        <w:tabs>
          <w:tab w:val="left" w:pos="9204"/>
          <w:tab w:val="center" w:pos="9781"/>
        </w:tabs>
        <w:ind w:right="4"/>
        <w:jc w:val="both"/>
        <w:rPr>
          <w:rStyle w:val="Ninguno"/>
          <w:rFonts w:ascii="Exo" w:eastAsia="Exo Demi Bold" w:hAnsi="Exo" w:cs="Exo Demi Bold"/>
          <w:lang w:val="es-ES"/>
        </w:rPr>
      </w:pPr>
      <w:r w:rsidRPr="002423F8">
        <w:rPr>
          <w:rStyle w:val="Ninguno"/>
          <w:rFonts w:ascii="Exo" w:hAnsi="Exo"/>
          <w:lang w:val="es-ES"/>
        </w:rPr>
        <w:t>C. Norma Angélica García Joya</w:t>
      </w:r>
    </w:p>
    <w:p w:rsidR="005D7CE4" w:rsidRPr="002423F8" w:rsidRDefault="00E65598" w:rsidP="001421FE">
      <w:pPr>
        <w:pStyle w:val="Poromisin"/>
        <w:tabs>
          <w:tab w:val="left" w:pos="9204"/>
          <w:tab w:val="center" w:pos="9781"/>
        </w:tabs>
        <w:ind w:right="4"/>
        <w:jc w:val="both"/>
        <w:rPr>
          <w:rFonts w:ascii="Exo" w:eastAsia="Exo Regular" w:hAnsi="Exo" w:cs="Exo Regular"/>
          <w:lang w:val="es-ES"/>
        </w:rPr>
      </w:pPr>
      <w:r w:rsidRPr="002423F8">
        <w:rPr>
          <w:rFonts w:ascii="Exo" w:hAnsi="Exo"/>
          <w:lang w:val="es-ES"/>
        </w:rPr>
        <w:t xml:space="preserve">Directora </w:t>
      </w:r>
      <w:r w:rsidR="00985D9C" w:rsidRPr="002423F8">
        <w:rPr>
          <w:rFonts w:ascii="Exo" w:hAnsi="Exo"/>
          <w:lang w:val="es-ES"/>
        </w:rPr>
        <w:t xml:space="preserve">de Administración </w:t>
      </w:r>
      <w:r w:rsidRPr="002423F8">
        <w:rPr>
          <w:rFonts w:ascii="Exo" w:hAnsi="Exo"/>
          <w:lang w:val="es-ES"/>
        </w:rPr>
        <w:t>e integrante del Comité</w:t>
      </w:r>
    </w:p>
    <w:p w:rsidR="005D7CE4" w:rsidRPr="002423F8" w:rsidRDefault="005D7CE4" w:rsidP="001421FE">
      <w:pPr>
        <w:pStyle w:val="Poromisin"/>
        <w:tabs>
          <w:tab w:val="left" w:pos="9204"/>
          <w:tab w:val="center" w:pos="9781"/>
        </w:tabs>
        <w:ind w:right="4"/>
        <w:jc w:val="both"/>
        <w:rPr>
          <w:rFonts w:ascii="Exo" w:eastAsia="Exo Regular" w:hAnsi="Exo" w:cs="Exo Regular"/>
          <w:lang w:val="es-ES"/>
        </w:rPr>
      </w:pPr>
    </w:p>
    <w:p w:rsidR="005D7CE4" w:rsidRPr="002423F8" w:rsidRDefault="005D7CE4" w:rsidP="001421FE">
      <w:pPr>
        <w:pStyle w:val="Poromisin"/>
        <w:tabs>
          <w:tab w:val="left" w:pos="9204"/>
          <w:tab w:val="center" w:pos="9781"/>
        </w:tabs>
        <w:ind w:right="4"/>
        <w:jc w:val="both"/>
        <w:rPr>
          <w:rFonts w:ascii="Exo" w:eastAsia="Exo Regular" w:hAnsi="Exo" w:cs="Exo Regular"/>
          <w:lang w:val="es-ES"/>
        </w:rPr>
      </w:pPr>
    </w:p>
    <w:p w:rsidR="005D7CE4" w:rsidRPr="002423F8" w:rsidRDefault="005D7CE4" w:rsidP="001421FE">
      <w:pPr>
        <w:pStyle w:val="Poromisin"/>
        <w:tabs>
          <w:tab w:val="left" w:pos="9204"/>
          <w:tab w:val="center" w:pos="9781"/>
        </w:tabs>
        <w:ind w:right="4"/>
        <w:jc w:val="both"/>
        <w:rPr>
          <w:rFonts w:ascii="Exo" w:eastAsia="Exo Regular" w:hAnsi="Exo" w:cs="Exo Regular"/>
          <w:lang w:val="es-ES"/>
        </w:rPr>
      </w:pPr>
    </w:p>
    <w:p w:rsidR="005D7CE4" w:rsidRPr="002423F8" w:rsidRDefault="005D7CE4" w:rsidP="001421FE">
      <w:pPr>
        <w:pStyle w:val="Poromisin"/>
        <w:tabs>
          <w:tab w:val="left" w:pos="9204"/>
          <w:tab w:val="center" w:pos="9781"/>
        </w:tabs>
        <w:ind w:right="4"/>
        <w:jc w:val="both"/>
        <w:rPr>
          <w:rFonts w:ascii="Exo" w:eastAsia="Exo Regular" w:hAnsi="Exo" w:cs="Exo Regular"/>
          <w:lang w:val="es-ES"/>
        </w:rPr>
      </w:pPr>
    </w:p>
    <w:p w:rsidR="005D7CE4" w:rsidRPr="002423F8" w:rsidRDefault="00EC1DE5" w:rsidP="001421FE">
      <w:pPr>
        <w:pStyle w:val="Poromisin"/>
        <w:tabs>
          <w:tab w:val="left" w:pos="9204"/>
          <w:tab w:val="center" w:pos="9781"/>
        </w:tabs>
        <w:ind w:right="4"/>
        <w:jc w:val="both"/>
        <w:rPr>
          <w:rStyle w:val="Ninguno"/>
          <w:rFonts w:ascii="Exo" w:eastAsia="Exo Demi Bold" w:hAnsi="Exo" w:cs="Exo Demi Bold"/>
          <w:lang w:val="es-ES"/>
        </w:rPr>
      </w:pPr>
      <w:r w:rsidRPr="002423F8">
        <w:rPr>
          <w:rStyle w:val="Ninguno"/>
          <w:rFonts w:ascii="Exo" w:hAnsi="Exo"/>
          <w:lang w:val="es-ES"/>
        </w:rPr>
        <w:t xml:space="preserve">C. </w:t>
      </w:r>
      <w:r w:rsidR="00E65598" w:rsidRPr="002423F8">
        <w:rPr>
          <w:rStyle w:val="Ninguno"/>
          <w:rFonts w:ascii="Exo" w:hAnsi="Exo"/>
          <w:lang w:val="es-ES"/>
        </w:rPr>
        <w:t>Óscar Moreno Cruz</w:t>
      </w:r>
    </w:p>
    <w:p w:rsidR="005D7CE4" w:rsidRPr="002423F8" w:rsidRDefault="00E65598" w:rsidP="001421FE">
      <w:pPr>
        <w:pStyle w:val="Poromisin"/>
        <w:tabs>
          <w:tab w:val="left" w:pos="9204"/>
          <w:tab w:val="center" w:pos="9781"/>
        </w:tabs>
        <w:ind w:right="4"/>
        <w:jc w:val="both"/>
        <w:rPr>
          <w:rFonts w:ascii="Exo" w:hAnsi="Exo"/>
          <w:lang w:val="es-ES"/>
        </w:rPr>
      </w:pPr>
      <w:r w:rsidRPr="002423F8">
        <w:rPr>
          <w:rFonts w:ascii="Exo" w:hAnsi="Exo"/>
          <w:lang w:val="es-ES"/>
        </w:rPr>
        <w:t xml:space="preserve">Director de Transparencia y </w:t>
      </w:r>
      <w:r w:rsidR="00EC1DE5" w:rsidRPr="002423F8">
        <w:rPr>
          <w:rFonts w:ascii="Exo" w:hAnsi="Exo"/>
          <w:lang w:val="es-ES"/>
        </w:rPr>
        <w:t>s</w:t>
      </w:r>
      <w:r w:rsidRPr="002423F8">
        <w:rPr>
          <w:rFonts w:ascii="Exo" w:hAnsi="Exo"/>
          <w:lang w:val="es-ES"/>
        </w:rPr>
        <w:t xml:space="preserve">ecretario </w:t>
      </w:r>
      <w:r w:rsidR="00EC1DE5" w:rsidRPr="002423F8">
        <w:rPr>
          <w:rFonts w:ascii="Exo" w:hAnsi="Exo"/>
          <w:lang w:val="es-ES"/>
        </w:rPr>
        <w:t>t</w:t>
      </w:r>
      <w:r w:rsidRPr="002423F8">
        <w:rPr>
          <w:rFonts w:ascii="Exo" w:hAnsi="Exo"/>
          <w:lang w:val="es-ES"/>
        </w:rPr>
        <w:t>écnico del Comité</w:t>
      </w:r>
    </w:p>
    <w:p w:rsidR="00145EA8" w:rsidRPr="002423F8" w:rsidRDefault="00145EA8" w:rsidP="001421FE">
      <w:pPr>
        <w:pStyle w:val="Poromisin"/>
        <w:tabs>
          <w:tab w:val="left" w:pos="9204"/>
          <w:tab w:val="center" w:pos="9781"/>
        </w:tabs>
        <w:ind w:right="4"/>
        <w:jc w:val="both"/>
        <w:rPr>
          <w:rFonts w:ascii="Exo" w:hAnsi="Exo"/>
          <w:sz w:val="16"/>
          <w:szCs w:val="16"/>
          <w:lang w:val="es-ES"/>
        </w:rPr>
      </w:pPr>
      <w:r w:rsidRPr="002423F8">
        <w:rPr>
          <w:rFonts w:ascii="Exo" w:hAnsi="Exo"/>
          <w:sz w:val="16"/>
          <w:szCs w:val="16"/>
          <w:lang w:val="es-ES"/>
        </w:rPr>
        <w:t>OMC///MFCE</w:t>
      </w:r>
    </w:p>
    <w:sectPr w:rsidR="00145EA8" w:rsidRPr="002423F8" w:rsidSect="00B85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64" w:right="1440" w:bottom="1331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AD" w:rsidRDefault="00085BAD">
      <w:r>
        <w:separator/>
      </w:r>
    </w:p>
  </w:endnote>
  <w:endnote w:type="continuationSeparator" w:id="0">
    <w:p w:rsidR="00085BAD" w:rsidRDefault="0008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xo">
    <w:altName w:val="Cambria Math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Exo Demi Bold">
    <w:altName w:val="Times New Roman"/>
    <w:panose1 w:val="00000000000000000000"/>
    <w:charset w:val="4D"/>
    <w:family w:val="auto"/>
    <w:notTrueType/>
    <w:pitch w:val="variable"/>
    <w:sig w:usb0="00000001" w:usb1="4000204B" w:usb2="00000000" w:usb3="00000000" w:csb0="00000093" w:csb1="00000000"/>
  </w:font>
  <w:font w:name="Exo Regular">
    <w:altName w:val="Cambria Math"/>
    <w:panose1 w:val="00000000000000000000"/>
    <w:charset w:val="4D"/>
    <w:family w:val="auto"/>
    <w:notTrueType/>
    <w:pitch w:val="variable"/>
    <w:sig w:usb0="00000001" w:usb1="4000204B" w:usb2="00000000" w:usb3="00000000" w:csb0="00000093" w:csb1="00000000"/>
  </w:font>
  <w:font w:name="Exo Bold">
    <w:altName w:val="Times New Roman"/>
    <w:panose1 w:val="00000000000000000000"/>
    <w:charset w:val="4D"/>
    <w:family w:val="auto"/>
    <w:notTrueType/>
    <w:pitch w:val="variable"/>
    <w:sig w:usb0="00000001" w:usb1="4000204B" w:usb2="00000000" w:usb3="00000000" w:csb0="00000093" w:csb1="00000000"/>
  </w:font>
  <w:font w:name="Exo 2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1A" w:rsidRDefault="00E13C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7B2" w:rsidRPr="00EC1DE5" w:rsidRDefault="00D067B2" w:rsidP="00D067B2">
    <w:pPr>
      <w:pStyle w:val="Piedepgina"/>
      <w:jc w:val="center"/>
      <w:rPr>
        <w:rFonts w:ascii="Exo" w:hAnsi="Exo"/>
        <w:sz w:val="20"/>
        <w:szCs w:val="20"/>
      </w:rPr>
    </w:pPr>
    <w:r w:rsidRPr="00EC1DE5">
      <w:rPr>
        <w:rFonts w:ascii="Exo" w:hAnsi="Exo"/>
        <w:sz w:val="20"/>
        <w:szCs w:val="20"/>
        <w:lang w:val="es-ES_tradnl"/>
      </w:rPr>
      <w:t xml:space="preserve">Página </w:t>
    </w:r>
    <w:r w:rsidR="00E676A0" w:rsidRPr="00EC1DE5">
      <w:rPr>
        <w:rFonts w:ascii="Exo" w:hAnsi="Exo"/>
        <w:sz w:val="20"/>
        <w:szCs w:val="20"/>
        <w:lang w:val="es-ES_tradnl"/>
      </w:rPr>
      <w:fldChar w:fldCharType="begin"/>
    </w:r>
    <w:r w:rsidRPr="00EC1DE5">
      <w:rPr>
        <w:rFonts w:ascii="Exo" w:hAnsi="Exo"/>
        <w:sz w:val="20"/>
        <w:szCs w:val="20"/>
        <w:lang w:val="es-ES_tradnl"/>
      </w:rPr>
      <w:instrText xml:space="preserve"> PAGE </w:instrText>
    </w:r>
    <w:r w:rsidR="00E676A0" w:rsidRPr="00EC1DE5">
      <w:rPr>
        <w:rFonts w:ascii="Exo" w:hAnsi="Exo"/>
        <w:sz w:val="20"/>
        <w:szCs w:val="20"/>
        <w:lang w:val="es-ES_tradnl"/>
      </w:rPr>
      <w:fldChar w:fldCharType="separate"/>
    </w:r>
    <w:r w:rsidR="00FA2D9B">
      <w:rPr>
        <w:rFonts w:ascii="Exo" w:hAnsi="Exo"/>
        <w:noProof/>
        <w:sz w:val="20"/>
        <w:szCs w:val="20"/>
        <w:lang w:val="es-ES_tradnl"/>
      </w:rPr>
      <w:t>2</w:t>
    </w:r>
    <w:r w:rsidR="00E676A0" w:rsidRPr="00EC1DE5">
      <w:rPr>
        <w:rFonts w:ascii="Exo" w:hAnsi="Exo"/>
        <w:sz w:val="20"/>
        <w:szCs w:val="20"/>
        <w:lang w:val="es-ES_tradnl"/>
      </w:rPr>
      <w:fldChar w:fldCharType="end"/>
    </w:r>
    <w:r w:rsidRPr="00EC1DE5">
      <w:rPr>
        <w:rFonts w:ascii="Exo" w:hAnsi="Exo"/>
        <w:sz w:val="20"/>
        <w:szCs w:val="20"/>
        <w:lang w:val="es-ES_tradnl"/>
      </w:rPr>
      <w:t xml:space="preserve"> de </w:t>
    </w:r>
    <w:r w:rsidR="00E676A0" w:rsidRPr="00EC1DE5">
      <w:rPr>
        <w:rFonts w:ascii="Exo" w:hAnsi="Exo"/>
        <w:sz w:val="20"/>
        <w:szCs w:val="20"/>
        <w:lang w:val="es-ES_tradnl"/>
      </w:rPr>
      <w:fldChar w:fldCharType="begin"/>
    </w:r>
    <w:r w:rsidRPr="00EC1DE5">
      <w:rPr>
        <w:rFonts w:ascii="Exo" w:hAnsi="Exo"/>
        <w:sz w:val="20"/>
        <w:szCs w:val="20"/>
        <w:lang w:val="es-ES_tradnl"/>
      </w:rPr>
      <w:instrText xml:space="preserve"> NUMPAGES </w:instrText>
    </w:r>
    <w:r w:rsidR="00E676A0" w:rsidRPr="00EC1DE5">
      <w:rPr>
        <w:rFonts w:ascii="Exo" w:hAnsi="Exo"/>
        <w:sz w:val="20"/>
        <w:szCs w:val="20"/>
        <w:lang w:val="es-ES_tradnl"/>
      </w:rPr>
      <w:fldChar w:fldCharType="separate"/>
    </w:r>
    <w:r w:rsidR="00FA2D9B">
      <w:rPr>
        <w:rFonts w:ascii="Exo" w:hAnsi="Exo"/>
        <w:noProof/>
        <w:sz w:val="20"/>
        <w:szCs w:val="20"/>
        <w:lang w:val="es-ES_tradnl"/>
      </w:rPr>
      <w:t>3</w:t>
    </w:r>
    <w:r w:rsidR="00E676A0" w:rsidRPr="00EC1DE5">
      <w:rPr>
        <w:rFonts w:ascii="Exo" w:hAnsi="Exo"/>
        <w:sz w:val="20"/>
        <w:szCs w:val="20"/>
        <w:lang w:val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1A" w:rsidRDefault="00E13C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AD" w:rsidRDefault="00085BAD">
      <w:r>
        <w:separator/>
      </w:r>
    </w:p>
  </w:footnote>
  <w:footnote w:type="continuationSeparator" w:id="0">
    <w:p w:rsidR="00085BAD" w:rsidRDefault="00085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1A" w:rsidRDefault="00E13C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E4" w:rsidRDefault="005D7CE4"/>
  <w:p w:rsidR="00721943" w:rsidRDefault="00721943"/>
  <w:p w:rsidR="00721943" w:rsidRDefault="00721943"/>
  <w:p w:rsidR="00D67275" w:rsidRPr="001421FE" w:rsidRDefault="00AF3478" w:rsidP="00D67275">
    <w:pPr>
      <w:jc w:val="right"/>
      <w:rPr>
        <w:rFonts w:ascii="Exo 2" w:hAnsi="Exo 2"/>
        <w:sz w:val="16"/>
        <w:szCs w:val="16"/>
        <w:lang w:val="es-MX"/>
      </w:rPr>
    </w:pPr>
    <w:r>
      <w:rPr>
        <w:rFonts w:ascii="Exo 2" w:hAnsi="Exo 2"/>
        <w:sz w:val="16"/>
        <w:szCs w:val="16"/>
        <w:lang w:val="es-MX"/>
      </w:rPr>
      <w:t>2</w:t>
    </w:r>
    <w:r w:rsidR="00C67B04" w:rsidRPr="001421FE">
      <w:rPr>
        <w:rFonts w:ascii="Exo 2" w:hAnsi="Exo 2"/>
        <w:sz w:val="16"/>
        <w:szCs w:val="16"/>
        <w:lang w:val="es-MX"/>
      </w:rPr>
      <w:t>a</w:t>
    </w:r>
    <w:r w:rsidR="00721943" w:rsidRPr="001421FE">
      <w:rPr>
        <w:rFonts w:ascii="Exo 2" w:hAnsi="Exo 2"/>
        <w:sz w:val="16"/>
        <w:szCs w:val="16"/>
        <w:lang w:val="es-MX"/>
      </w:rPr>
      <w:t xml:space="preserve"> Sesión</w:t>
    </w:r>
    <w:r w:rsidR="00C67B04" w:rsidRPr="001421FE">
      <w:rPr>
        <w:rFonts w:ascii="Exo 2" w:hAnsi="Exo 2"/>
        <w:sz w:val="16"/>
        <w:szCs w:val="16"/>
        <w:lang w:val="es-MX"/>
      </w:rPr>
      <w:t>-Extraordinaria</w:t>
    </w:r>
    <w:r w:rsidR="00D67275" w:rsidRPr="001421FE">
      <w:rPr>
        <w:rFonts w:ascii="Exo 2" w:hAnsi="Exo 2"/>
        <w:sz w:val="16"/>
        <w:szCs w:val="16"/>
        <w:lang w:val="es-MX"/>
      </w:rPr>
      <w:t>. Comité de Transparencia</w:t>
    </w:r>
  </w:p>
  <w:p w:rsidR="00721943" w:rsidRPr="001421FE" w:rsidRDefault="00D67275" w:rsidP="00D67275">
    <w:pPr>
      <w:jc w:val="right"/>
      <w:rPr>
        <w:rFonts w:ascii="Exo 2" w:hAnsi="Exo 2"/>
        <w:sz w:val="16"/>
        <w:szCs w:val="16"/>
        <w:lang w:val="es-MX"/>
      </w:rPr>
    </w:pPr>
    <w:r w:rsidRPr="001421FE">
      <w:rPr>
        <w:rFonts w:ascii="Exo 2" w:hAnsi="Exo 2"/>
        <w:sz w:val="16"/>
        <w:szCs w:val="16"/>
        <w:lang w:val="es-MX"/>
      </w:rPr>
      <w:t>Coordinación General Estratégica de Gestión del Territorio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1A" w:rsidRDefault="00E13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7306C0"/>
    <w:multiLevelType w:val="hybridMultilevel"/>
    <w:tmpl w:val="9CFAC4DA"/>
    <w:lvl w:ilvl="0" w:tplc="8236B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BE22900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585401C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DB3656C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FA0"/>
    <w:multiLevelType w:val="hybridMultilevel"/>
    <w:tmpl w:val="02E43FDE"/>
    <w:lvl w:ilvl="0" w:tplc="855CADCC">
      <w:start w:val="1"/>
      <w:numFmt w:val="bullet"/>
      <w:lvlText w:val="‣"/>
      <w:lvlJc w:val="left"/>
      <w:pPr>
        <w:tabs>
          <w:tab w:val="center" w:pos="8765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BB6AAE6">
      <w:start w:val="1"/>
      <w:numFmt w:val="bullet"/>
      <w:lvlText w:val="‣"/>
      <w:lvlJc w:val="left"/>
      <w:pPr>
        <w:tabs>
          <w:tab w:val="center" w:pos="8765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E024728">
      <w:start w:val="1"/>
      <w:numFmt w:val="bullet"/>
      <w:lvlText w:val="‣"/>
      <w:lvlJc w:val="left"/>
      <w:pPr>
        <w:tabs>
          <w:tab w:val="center" w:pos="8765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8C89AEC">
      <w:start w:val="1"/>
      <w:numFmt w:val="bullet"/>
      <w:lvlText w:val="‣"/>
      <w:lvlJc w:val="left"/>
      <w:pPr>
        <w:tabs>
          <w:tab w:val="center" w:pos="8765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5E810AA">
      <w:start w:val="1"/>
      <w:numFmt w:val="bullet"/>
      <w:lvlText w:val="‣"/>
      <w:lvlJc w:val="left"/>
      <w:pPr>
        <w:tabs>
          <w:tab w:val="center" w:pos="8765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7A01E8C">
      <w:start w:val="1"/>
      <w:numFmt w:val="bullet"/>
      <w:lvlText w:val="‣"/>
      <w:lvlJc w:val="left"/>
      <w:pPr>
        <w:tabs>
          <w:tab w:val="center" w:pos="8765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6127DDA">
      <w:start w:val="1"/>
      <w:numFmt w:val="bullet"/>
      <w:lvlText w:val="‣"/>
      <w:lvlJc w:val="left"/>
      <w:pPr>
        <w:tabs>
          <w:tab w:val="center" w:pos="8765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BC0576A">
      <w:start w:val="1"/>
      <w:numFmt w:val="bullet"/>
      <w:lvlText w:val="‣"/>
      <w:lvlJc w:val="left"/>
      <w:pPr>
        <w:tabs>
          <w:tab w:val="center" w:pos="8765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B3E6906">
      <w:start w:val="1"/>
      <w:numFmt w:val="bullet"/>
      <w:lvlText w:val="‣"/>
      <w:lvlJc w:val="left"/>
      <w:pPr>
        <w:tabs>
          <w:tab w:val="center" w:pos="8765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1D794F8E"/>
    <w:multiLevelType w:val="hybridMultilevel"/>
    <w:tmpl w:val="A32C582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64FD6"/>
    <w:multiLevelType w:val="hybridMultilevel"/>
    <w:tmpl w:val="5DD66676"/>
    <w:numStyleLink w:val="Harvard"/>
  </w:abstractNum>
  <w:abstractNum w:abstractNumId="5">
    <w:nsid w:val="6D88510A"/>
    <w:multiLevelType w:val="hybridMultilevel"/>
    <w:tmpl w:val="5DD66676"/>
    <w:styleLink w:val="Harvard"/>
    <w:lvl w:ilvl="0" w:tplc="2F901282">
      <w:start w:val="1"/>
      <w:numFmt w:val="upperRoman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616E81C">
      <w:start w:val="1"/>
      <w:numFmt w:val="upperRoman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10E32A6">
      <w:start w:val="1"/>
      <w:numFmt w:val="upp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1087AB2">
      <w:start w:val="1"/>
      <w:numFmt w:val="upperRoman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4166158">
      <w:start w:val="1"/>
      <w:numFmt w:val="upperRoman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9B262A2">
      <w:start w:val="1"/>
      <w:numFmt w:val="upp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C7A68A6">
      <w:start w:val="1"/>
      <w:numFmt w:val="upperRoman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C9E61D2">
      <w:start w:val="1"/>
      <w:numFmt w:val="upperRoman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88D544">
      <w:start w:val="1"/>
      <w:numFmt w:val="upp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74331065"/>
    <w:multiLevelType w:val="multilevel"/>
    <w:tmpl w:val="2B328F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F5F3937"/>
    <w:multiLevelType w:val="hybridMultilevel"/>
    <w:tmpl w:val="6D8C24A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E4"/>
    <w:rsid w:val="00035C89"/>
    <w:rsid w:val="000537DE"/>
    <w:rsid w:val="00085BAD"/>
    <w:rsid w:val="00097A3E"/>
    <w:rsid w:val="000C5B11"/>
    <w:rsid w:val="000D497B"/>
    <w:rsid w:val="00107104"/>
    <w:rsid w:val="0011799E"/>
    <w:rsid w:val="00124C52"/>
    <w:rsid w:val="001421FE"/>
    <w:rsid w:val="00145EA8"/>
    <w:rsid w:val="00146D4C"/>
    <w:rsid w:val="001519DC"/>
    <w:rsid w:val="00165D78"/>
    <w:rsid w:val="001A7EFD"/>
    <w:rsid w:val="00210609"/>
    <w:rsid w:val="0021578D"/>
    <w:rsid w:val="00230D37"/>
    <w:rsid w:val="002423F8"/>
    <w:rsid w:val="00243357"/>
    <w:rsid w:val="00284E94"/>
    <w:rsid w:val="00296F40"/>
    <w:rsid w:val="002A6B4E"/>
    <w:rsid w:val="002B3883"/>
    <w:rsid w:val="002B3C52"/>
    <w:rsid w:val="00306ADD"/>
    <w:rsid w:val="00325468"/>
    <w:rsid w:val="00327B67"/>
    <w:rsid w:val="0035556C"/>
    <w:rsid w:val="0036426E"/>
    <w:rsid w:val="003C6DBD"/>
    <w:rsid w:val="003D1F4D"/>
    <w:rsid w:val="003E7167"/>
    <w:rsid w:val="004142CB"/>
    <w:rsid w:val="00437B1A"/>
    <w:rsid w:val="00481CF7"/>
    <w:rsid w:val="004C739E"/>
    <w:rsid w:val="00525D16"/>
    <w:rsid w:val="005269DA"/>
    <w:rsid w:val="005342CA"/>
    <w:rsid w:val="00543DCD"/>
    <w:rsid w:val="00545AAB"/>
    <w:rsid w:val="00590A2F"/>
    <w:rsid w:val="00592290"/>
    <w:rsid w:val="005C0856"/>
    <w:rsid w:val="005D7CE4"/>
    <w:rsid w:val="00623C02"/>
    <w:rsid w:val="006306D9"/>
    <w:rsid w:val="0066541F"/>
    <w:rsid w:val="00685CF0"/>
    <w:rsid w:val="006A1C32"/>
    <w:rsid w:val="006B0D95"/>
    <w:rsid w:val="006B226F"/>
    <w:rsid w:val="006B6126"/>
    <w:rsid w:val="00711750"/>
    <w:rsid w:val="00721943"/>
    <w:rsid w:val="007A7ADB"/>
    <w:rsid w:val="00807C70"/>
    <w:rsid w:val="00867824"/>
    <w:rsid w:val="00875E4B"/>
    <w:rsid w:val="008A2AF4"/>
    <w:rsid w:val="008C1F13"/>
    <w:rsid w:val="008C629B"/>
    <w:rsid w:val="008E0110"/>
    <w:rsid w:val="008F0FA2"/>
    <w:rsid w:val="00934EF1"/>
    <w:rsid w:val="00943CED"/>
    <w:rsid w:val="00964E82"/>
    <w:rsid w:val="00982D4A"/>
    <w:rsid w:val="009858FA"/>
    <w:rsid w:val="00985D9C"/>
    <w:rsid w:val="009D6CBC"/>
    <w:rsid w:val="009E7B87"/>
    <w:rsid w:val="00A21B8F"/>
    <w:rsid w:val="00A60BFD"/>
    <w:rsid w:val="00A63443"/>
    <w:rsid w:val="00A641FB"/>
    <w:rsid w:val="00A80132"/>
    <w:rsid w:val="00A81CDF"/>
    <w:rsid w:val="00AA1E78"/>
    <w:rsid w:val="00AD06CA"/>
    <w:rsid w:val="00AF3478"/>
    <w:rsid w:val="00B73FA0"/>
    <w:rsid w:val="00B858A9"/>
    <w:rsid w:val="00B85C9F"/>
    <w:rsid w:val="00B96F95"/>
    <w:rsid w:val="00BA0490"/>
    <w:rsid w:val="00C2301F"/>
    <w:rsid w:val="00C3282D"/>
    <w:rsid w:val="00C45C35"/>
    <w:rsid w:val="00C67B04"/>
    <w:rsid w:val="00C776B4"/>
    <w:rsid w:val="00CC05FD"/>
    <w:rsid w:val="00D067B2"/>
    <w:rsid w:val="00D31890"/>
    <w:rsid w:val="00D67275"/>
    <w:rsid w:val="00DE305F"/>
    <w:rsid w:val="00E13C1A"/>
    <w:rsid w:val="00E25793"/>
    <w:rsid w:val="00E65598"/>
    <w:rsid w:val="00E676A0"/>
    <w:rsid w:val="00EA552E"/>
    <w:rsid w:val="00EC1DE5"/>
    <w:rsid w:val="00EF414B"/>
    <w:rsid w:val="00F77CDA"/>
    <w:rsid w:val="00FA2D9B"/>
    <w:rsid w:val="00FB37F3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F3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B37F3"/>
    <w:rPr>
      <w:u w:val="single"/>
    </w:rPr>
  </w:style>
  <w:style w:type="table" w:customStyle="1" w:styleId="TableNormal">
    <w:name w:val="Table Normal"/>
    <w:rsid w:val="00FB37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rsid w:val="00FB37F3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sid w:val="00FB37F3"/>
  </w:style>
  <w:style w:type="numbering" w:customStyle="1" w:styleId="Harvard">
    <w:name w:val="Harvard"/>
    <w:rsid w:val="00FB37F3"/>
    <w:pPr>
      <w:numPr>
        <w:numId w:val="2"/>
      </w:numPr>
    </w:pPr>
  </w:style>
  <w:style w:type="paragraph" w:styleId="Encabezado">
    <w:name w:val="header"/>
    <w:basedOn w:val="Normal"/>
    <w:link w:val="EncabezadoCar"/>
    <w:uiPriority w:val="99"/>
    <w:unhideWhenUsed/>
    <w:rsid w:val="001A7E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EF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1A7E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EFD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6426E"/>
  </w:style>
  <w:style w:type="character" w:styleId="Nmerodepgina">
    <w:name w:val="page number"/>
    <w:basedOn w:val="Fuentedeprrafopredeter"/>
    <w:uiPriority w:val="99"/>
    <w:semiHidden/>
    <w:unhideWhenUsed/>
    <w:rsid w:val="00D067B2"/>
  </w:style>
  <w:style w:type="paragraph" w:styleId="Prrafodelista">
    <w:name w:val="List Paragraph"/>
    <w:basedOn w:val="Normal"/>
    <w:uiPriority w:val="34"/>
    <w:qFormat/>
    <w:rsid w:val="008A2AF4"/>
    <w:pPr>
      <w:ind w:left="720"/>
      <w:contextualSpacing/>
    </w:pPr>
  </w:style>
  <w:style w:type="paragraph" w:customStyle="1" w:styleId="Estilo">
    <w:name w:val="Estilo"/>
    <w:basedOn w:val="Normal"/>
    <w:link w:val="EstiloCar"/>
    <w:rsid w:val="0059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Calibri" w:hAnsi="Arial" w:cs="Arial"/>
      <w:bdr w:val="none" w:sz="0" w:space="0" w:color="auto"/>
      <w:lang w:val="es-MX"/>
    </w:rPr>
  </w:style>
  <w:style w:type="character" w:customStyle="1" w:styleId="EstiloCar">
    <w:name w:val="Estilo Car"/>
    <w:basedOn w:val="Fuentedeprrafopredeter"/>
    <w:link w:val="Estilo"/>
    <w:locked/>
    <w:rsid w:val="00590A2F"/>
    <w:rPr>
      <w:rFonts w:ascii="Arial" w:eastAsia="Calibri" w:hAnsi="Arial" w:cs="Arial"/>
      <w:sz w:val="24"/>
      <w:szCs w:val="24"/>
      <w:bdr w:val="none" w:sz="0" w:space="0" w:color="auto"/>
      <w:lang w:eastAsia="en-US"/>
    </w:rPr>
  </w:style>
  <w:style w:type="paragraph" w:styleId="Sinespaciado">
    <w:name w:val="No Spacing"/>
    <w:uiPriority w:val="1"/>
    <w:qFormat/>
    <w:rsid w:val="00146D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F3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B37F3"/>
    <w:rPr>
      <w:u w:val="single"/>
    </w:rPr>
  </w:style>
  <w:style w:type="table" w:customStyle="1" w:styleId="TableNormal">
    <w:name w:val="Table Normal"/>
    <w:rsid w:val="00FB37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rsid w:val="00FB37F3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sid w:val="00FB37F3"/>
  </w:style>
  <w:style w:type="numbering" w:customStyle="1" w:styleId="Harvard">
    <w:name w:val="Harvard"/>
    <w:rsid w:val="00FB37F3"/>
    <w:pPr>
      <w:numPr>
        <w:numId w:val="2"/>
      </w:numPr>
    </w:pPr>
  </w:style>
  <w:style w:type="paragraph" w:styleId="Encabezado">
    <w:name w:val="header"/>
    <w:basedOn w:val="Normal"/>
    <w:link w:val="EncabezadoCar"/>
    <w:uiPriority w:val="99"/>
    <w:unhideWhenUsed/>
    <w:rsid w:val="001A7E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EF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1A7E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EFD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6426E"/>
  </w:style>
  <w:style w:type="character" w:styleId="Nmerodepgina">
    <w:name w:val="page number"/>
    <w:basedOn w:val="Fuentedeprrafopredeter"/>
    <w:uiPriority w:val="99"/>
    <w:semiHidden/>
    <w:unhideWhenUsed/>
    <w:rsid w:val="00D067B2"/>
  </w:style>
  <w:style w:type="paragraph" w:styleId="Prrafodelista">
    <w:name w:val="List Paragraph"/>
    <w:basedOn w:val="Normal"/>
    <w:uiPriority w:val="34"/>
    <w:qFormat/>
    <w:rsid w:val="008A2AF4"/>
    <w:pPr>
      <w:ind w:left="720"/>
      <w:contextualSpacing/>
    </w:pPr>
  </w:style>
  <w:style w:type="paragraph" w:customStyle="1" w:styleId="Estilo">
    <w:name w:val="Estilo"/>
    <w:basedOn w:val="Normal"/>
    <w:link w:val="EstiloCar"/>
    <w:rsid w:val="00590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Calibri" w:hAnsi="Arial" w:cs="Arial"/>
      <w:bdr w:val="none" w:sz="0" w:space="0" w:color="auto"/>
      <w:lang w:val="es-MX"/>
    </w:rPr>
  </w:style>
  <w:style w:type="character" w:customStyle="1" w:styleId="EstiloCar">
    <w:name w:val="Estilo Car"/>
    <w:basedOn w:val="Fuentedeprrafopredeter"/>
    <w:link w:val="Estilo"/>
    <w:locked/>
    <w:rsid w:val="00590A2F"/>
    <w:rPr>
      <w:rFonts w:ascii="Arial" w:eastAsia="Calibri" w:hAnsi="Arial" w:cs="Arial"/>
      <w:sz w:val="24"/>
      <w:szCs w:val="24"/>
      <w:bdr w:val="none" w:sz="0" w:space="0" w:color="auto"/>
      <w:lang w:eastAsia="en-US"/>
    </w:rPr>
  </w:style>
  <w:style w:type="paragraph" w:styleId="Sinespaciado">
    <w:name w:val="No Spacing"/>
    <w:uiPriority w:val="1"/>
    <w:qFormat/>
    <w:rsid w:val="00146D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 Canales</dc:creator>
  <cp:lastModifiedBy>User</cp:lastModifiedBy>
  <cp:revision>2</cp:revision>
  <cp:lastPrinted>2019-01-17T22:13:00Z</cp:lastPrinted>
  <dcterms:created xsi:type="dcterms:W3CDTF">2019-04-29T23:09:00Z</dcterms:created>
  <dcterms:modified xsi:type="dcterms:W3CDTF">2019-04-29T23:09:00Z</dcterms:modified>
</cp:coreProperties>
</file>